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2259280" w:rsidR="002E3ADF" w:rsidRDefault="00773632">
      <w:pPr>
        <w:spacing w:after="0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FOR IMMEDIATE RELEASE </w:t>
      </w:r>
    </w:p>
    <w:p w14:paraId="00000002" w14:textId="77777777" w:rsidR="002E3ADF" w:rsidRDefault="002E3ADF">
      <w:pPr>
        <w:spacing w:after="0"/>
        <w:rPr>
          <w:rFonts w:ascii="Arial" w:eastAsia="Arial" w:hAnsi="Arial" w:cs="Arial"/>
        </w:rPr>
      </w:pPr>
    </w:p>
    <w:p w14:paraId="00000003" w14:textId="77777777" w:rsidR="002E3ADF" w:rsidRDefault="002E3ADF">
      <w:pPr>
        <w:spacing w:after="0"/>
        <w:rPr>
          <w:rFonts w:ascii="Arial" w:eastAsia="Arial" w:hAnsi="Arial" w:cs="Arial"/>
          <w:i/>
          <w:sz w:val="20"/>
          <w:szCs w:val="20"/>
        </w:rPr>
      </w:pPr>
    </w:p>
    <w:p w14:paraId="00000006" w14:textId="6559A83D" w:rsidR="002E3ADF" w:rsidRPr="002E1E53" w:rsidRDefault="00773632" w:rsidP="002E1E53">
      <w:pPr>
        <w:spacing w:after="0"/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noProof/>
          <w:sz w:val="28"/>
          <w:szCs w:val="28"/>
        </w:rPr>
        <w:drawing>
          <wp:inline distT="114300" distB="114300" distL="114300" distR="114300" wp14:anchorId="49080968" wp14:editId="07777777">
            <wp:extent cx="5731200" cy="1320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2CD63" w14:textId="77777777" w:rsidR="00513602" w:rsidRDefault="00513602" w:rsidP="002E1E53">
      <w:pPr>
        <w:spacing w:after="0"/>
        <w:rPr>
          <w:rFonts w:ascii="Arial" w:eastAsia="Arial" w:hAnsi="Arial" w:cs="Arial"/>
          <w:b/>
          <w:sz w:val="32"/>
          <w:szCs w:val="32"/>
        </w:rPr>
      </w:pPr>
    </w:p>
    <w:p w14:paraId="025AE415" w14:textId="7A12271A" w:rsidR="00C0281A" w:rsidRDefault="002E1E53">
      <w:pPr>
        <w:spacing w:after="0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SQUARE ENIX AND LUMINOUS PRODUCTIONS’ FORSPOKEN </w:t>
      </w:r>
      <w:r w:rsidR="007B40DF">
        <w:rPr>
          <w:rFonts w:ascii="Arial" w:eastAsia="Arial" w:hAnsi="Arial" w:cs="Arial"/>
          <w:b/>
          <w:sz w:val="32"/>
          <w:szCs w:val="32"/>
        </w:rPr>
        <w:t xml:space="preserve">CONFIRMED </w:t>
      </w:r>
      <w:r>
        <w:rPr>
          <w:rFonts w:ascii="Arial" w:eastAsia="Arial" w:hAnsi="Arial" w:cs="Arial"/>
          <w:b/>
          <w:sz w:val="32"/>
          <w:szCs w:val="32"/>
        </w:rPr>
        <w:t xml:space="preserve">FOR RELEASE </w:t>
      </w:r>
    </w:p>
    <w:p w14:paraId="0000000A" w14:textId="30434C22" w:rsidR="002E3ADF" w:rsidRDefault="002E1E53" w:rsidP="002126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highlight w:val="green"/>
        </w:rPr>
      </w:pPr>
      <w:r>
        <w:rPr>
          <w:rFonts w:ascii="Arial" w:eastAsia="Arial" w:hAnsi="Arial" w:cs="Arial"/>
          <w:b/>
          <w:sz w:val="32"/>
          <w:szCs w:val="32"/>
        </w:rPr>
        <w:t>ON</w:t>
      </w:r>
      <w:r w:rsidR="00513602">
        <w:rPr>
          <w:rFonts w:ascii="Arial" w:eastAsia="Arial" w:hAnsi="Arial" w:cs="Arial"/>
          <w:b/>
          <w:sz w:val="32"/>
          <w:szCs w:val="32"/>
        </w:rPr>
        <w:t xml:space="preserve"> MAY 24, 2022</w:t>
      </w:r>
      <w:r w:rsidR="006E564E">
        <w:rPr>
          <w:rFonts w:ascii="Arial" w:eastAsia="Arial" w:hAnsi="Arial" w:cs="Arial"/>
          <w:b/>
          <w:sz w:val="32"/>
          <w:szCs w:val="32"/>
        </w:rPr>
        <w:br/>
      </w:r>
    </w:p>
    <w:p w14:paraId="0DB1B396" w14:textId="374A8600" w:rsidR="005B5CB3" w:rsidRPr="00F35C7E" w:rsidRDefault="00C0281A" w:rsidP="00C0281A">
      <w:pPr>
        <w:spacing w:after="0"/>
        <w:jc w:val="center"/>
        <w:rPr>
          <w:rFonts w:ascii="Arial" w:eastAsia="Arial" w:hAnsi="Arial" w:cs="Arial"/>
          <w:i/>
          <w:sz w:val="24"/>
          <w:szCs w:val="24"/>
        </w:rPr>
      </w:pPr>
      <w:r w:rsidRPr="00F35C7E">
        <w:rPr>
          <w:rFonts w:ascii="Arial" w:eastAsia="Arial" w:hAnsi="Arial" w:cs="Arial"/>
          <w:i/>
          <w:sz w:val="24"/>
          <w:szCs w:val="24"/>
        </w:rPr>
        <w:t xml:space="preserve">Actor </w:t>
      </w:r>
      <w:r w:rsidR="00674CDB" w:rsidRPr="00F35C7E">
        <w:rPr>
          <w:rFonts w:ascii="Arial" w:eastAsia="Arial" w:hAnsi="Arial" w:cs="Arial"/>
          <w:i/>
          <w:sz w:val="24"/>
          <w:szCs w:val="24"/>
        </w:rPr>
        <w:t xml:space="preserve">Pollyanna McIntosh </w:t>
      </w:r>
      <w:r w:rsidRPr="00F35C7E">
        <w:rPr>
          <w:rFonts w:ascii="Arial" w:eastAsia="Arial" w:hAnsi="Arial" w:cs="Arial"/>
          <w:i/>
          <w:sz w:val="24"/>
          <w:szCs w:val="24"/>
        </w:rPr>
        <w:t>Revealed as the Voice Actor for Tanta Prav;</w:t>
      </w:r>
    </w:p>
    <w:p w14:paraId="0000000C" w14:textId="2536E7BB" w:rsidR="002E3ADF" w:rsidRDefault="005B5CB3" w:rsidP="0021263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F35C7E">
        <w:rPr>
          <w:rFonts w:ascii="Arial" w:eastAsia="Arial" w:hAnsi="Arial" w:cs="Arial"/>
          <w:i/>
          <w:sz w:val="24"/>
          <w:szCs w:val="24"/>
        </w:rPr>
        <w:t xml:space="preserve">Pre-Orders Available Now on </w:t>
      </w:r>
      <w:r w:rsidR="007E7259" w:rsidRPr="008C39C6">
        <w:rPr>
          <w:rFonts w:ascii="Arial" w:eastAsia="Arial" w:hAnsi="Arial" w:cs="Arial"/>
          <w:i/>
          <w:sz w:val="24"/>
          <w:szCs w:val="24"/>
        </w:rPr>
        <w:t>PlayStation®5</w:t>
      </w:r>
      <w:r w:rsidR="007E7259" w:rsidRPr="00F35C7E">
        <w:rPr>
          <w:rFonts w:ascii="Arial" w:eastAsia="Arial" w:hAnsi="Arial" w:cs="Arial"/>
          <w:i/>
          <w:sz w:val="24"/>
          <w:szCs w:val="24"/>
        </w:rPr>
        <w:t xml:space="preserve"> </w:t>
      </w:r>
      <w:r w:rsidR="005151ED" w:rsidRPr="00F35C7E">
        <w:rPr>
          <w:rFonts w:ascii="Arial" w:eastAsia="Arial" w:hAnsi="Arial" w:cs="Arial"/>
          <w:i/>
          <w:sz w:val="24"/>
          <w:szCs w:val="24"/>
        </w:rPr>
        <w:t>and PC</w:t>
      </w:r>
      <w:r w:rsidR="006E564E">
        <w:rPr>
          <w:rFonts w:ascii="Arial" w:eastAsia="Arial" w:hAnsi="Arial" w:cs="Arial"/>
          <w:i/>
          <w:sz w:val="24"/>
          <w:szCs w:val="24"/>
        </w:rPr>
        <w:br/>
      </w:r>
    </w:p>
    <w:p w14:paraId="35445C57" w14:textId="5C852560" w:rsidR="004E0DE2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LO</w:t>
      </w:r>
      <w:r w:rsidR="00A4305D">
        <w:rPr>
          <w:rFonts w:ascii="Arial" w:eastAsia="Arial" w:hAnsi="Arial" w:cs="Arial"/>
          <w:b/>
          <w:sz w:val="20"/>
          <w:szCs w:val="20"/>
        </w:rPr>
        <w:t>NDON</w:t>
      </w:r>
      <w:r>
        <w:rPr>
          <w:rFonts w:ascii="Arial" w:eastAsia="Arial" w:hAnsi="Arial" w:cs="Arial"/>
          <w:b/>
          <w:sz w:val="20"/>
          <w:szCs w:val="20"/>
        </w:rPr>
        <w:t xml:space="preserve"> (Dec. </w:t>
      </w:r>
      <w:r w:rsidR="008C39C6">
        <w:rPr>
          <w:rFonts w:ascii="Arial" w:eastAsia="Arial" w:hAnsi="Arial" w:cs="Arial"/>
          <w:b/>
          <w:sz w:val="20"/>
          <w:szCs w:val="20"/>
        </w:rPr>
        <w:t>10</w:t>
      </w:r>
      <w:r>
        <w:rPr>
          <w:rFonts w:ascii="Arial" w:eastAsia="Arial" w:hAnsi="Arial" w:cs="Arial"/>
          <w:b/>
          <w:sz w:val="20"/>
          <w:szCs w:val="20"/>
        </w:rPr>
        <w:t>, 2021)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16505A">
        <w:rPr>
          <w:rFonts w:ascii="Arial" w:eastAsia="Arial" w:hAnsi="Arial" w:cs="Arial"/>
          <w:sz w:val="20"/>
          <w:szCs w:val="20"/>
        </w:rPr>
        <w:t>Today a</w:t>
      </w:r>
      <w:r w:rsidR="001D22E7">
        <w:rPr>
          <w:rFonts w:ascii="Arial" w:eastAsia="Arial" w:hAnsi="Arial" w:cs="Arial"/>
          <w:sz w:val="20"/>
          <w:szCs w:val="20"/>
        </w:rPr>
        <w:t>t The Game Awards</w:t>
      </w:r>
      <w:r w:rsidR="009B4538"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 xml:space="preserve">SQUARE ENIX® and Luminous Productions </w:t>
      </w:r>
      <w:r w:rsidR="006C69DE">
        <w:rPr>
          <w:rFonts w:ascii="Arial" w:eastAsia="Arial" w:hAnsi="Arial" w:cs="Arial"/>
          <w:sz w:val="20"/>
          <w:szCs w:val="20"/>
        </w:rPr>
        <w:t xml:space="preserve">unveiled </w:t>
      </w:r>
      <w:r>
        <w:rPr>
          <w:rFonts w:ascii="Arial" w:eastAsia="Arial" w:hAnsi="Arial" w:cs="Arial"/>
          <w:sz w:val="20"/>
          <w:szCs w:val="20"/>
        </w:rPr>
        <w:t xml:space="preserve">a new trailer for </w:t>
      </w:r>
      <w:r w:rsidR="008B6F45">
        <w:rPr>
          <w:rFonts w:ascii="Arial" w:eastAsia="Arial" w:hAnsi="Arial" w:cs="Arial"/>
          <w:sz w:val="20"/>
          <w:szCs w:val="20"/>
        </w:rPr>
        <w:t>the studio’s</w:t>
      </w:r>
      <w:r>
        <w:rPr>
          <w:rFonts w:ascii="Arial" w:eastAsia="Arial" w:hAnsi="Arial" w:cs="Arial"/>
          <w:sz w:val="20"/>
          <w:szCs w:val="20"/>
        </w:rPr>
        <w:t xml:space="preserve"> debut title, </w:t>
      </w:r>
      <w:r w:rsidRPr="00674CDB">
        <w:rPr>
          <w:rFonts w:ascii="Arial" w:eastAsia="Arial" w:hAnsi="Arial" w:cs="Arial"/>
          <w:b/>
          <w:bCs/>
          <w:i/>
          <w:sz w:val="20"/>
          <w:szCs w:val="20"/>
        </w:rPr>
        <w:t>Forspoken</w:t>
      </w:r>
      <w:r>
        <w:rPr>
          <w:rFonts w:ascii="Arial" w:eastAsia="Arial" w:hAnsi="Arial" w:cs="Arial"/>
          <w:i/>
          <w:sz w:val="20"/>
          <w:szCs w:val="20"/>
        </w:rPr>
        <w:t>,</w:t>
      </w:r>
      <w:r w:rsidR="00514935" w:rsidDel="00514935">
        <w:rPr>
          <w:rFonts w:ascii="Arial" w:eastAsia="Arial" w:hAnsi="Arial" w:cs="Arial"/>
          <w:i/>
          <w:sz w:val="20"/>
          <w:szCs w:val="20"/>
        </w:rPr>
        <w:t xml:space="preserve"> </w:t>
      </w:r>
      <w:r w:rsidR="00325335">
        <w:rPr>
          <w:rFonts w:ascii="Arial" w:eastAsia="Arial" w:hAnsi="Arial" w:cs="Arial"/>
          <w:sz w:val="20"/>
          <w:szCs w:val="20"/>
        </w:rPr>
        <w:t>announc</w:t>
      </w:r>
      <w:r w:rsidR="008B6F45">
        <w:rPr>
          <w:rFonts w:ascii="Arial" w:eastAsia="Arial" w:hAnsi="Arial" w:cs="Arial"/>
          <w:sz w:val="20"/>
          <w:szCs w:val="20"/>
        </w:rPr>
        <w:t>ing</w:t>
      </w:r>
      <w:r w:rsidR="00325335">
        <w:rPr>
          <w:rFonts w:ascii="Arial" w:eastAsia="Arial" w:hAnsi="Arial" w:cs="Arial"/>
          <w:sz w:val="20"/>
          <w:szCs w:val="20"/>
        </w:rPr>
        <w:t xml:space="preserve"> </w:t>
      </w:r>
      <w:r w:rsidR="00D97007">
        <w:rPr>
          <w:rFonts w:ascii="Arial" w:eastAsia="Arial" w:hAnsi="Arial" w:cs="Arial"/>
          <w:sz w:val="20"/>
          <w:szCs w:val="20"/>
        </w:rPr>
        <w:t xml:space="preserve">a </w:t>
      </w:r>
      <w:r w:rsidR="004B233B">
        <w:rPr>
          <w:rFonts w:ascii="Arial" w:eastAsia="Arial" w:hAnsi="Arial" w:cs="Arial"/>
          <w:sz w:val="20"/>
          <w:szCs w:val="20"/>
        </w:rPr>
        <w:t>worldwide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938F8">
        <w:rPr>
          <w:rFonts w:ascii="Arial" w:eastAsia="Arial" w:hAnsi="Arial" w:cs="Arial"/>
          <w:sz w:val="20"/>
          <w:szCs w:val="20"/>
        </w:rPr>
        <w:t>release date</w:t>
      </w:r>
      <w:r w:rsidR="00D97007">
        <w:rPr>
          <w:rFonts w:ascii="Arial" w:eastAsia="Arial" w:hAnsi="Arial" w:cs="Arial"/>
          <w:sz w:val="20"/>
          <w:szCs w:val="20"/>
        </w:rPr>
        <w:t xml:space="preserve"> of May 24, 2022</w:t>
      </w:r>
      <w:r>
        <w:rPr>
          <w:rFonts w:ascii="Arial" w:eastAsia="Arial" w:hAnsi="Arial" w:cs="Arial"/>
          <w:sz w:val="20"/>
          <w:szCs w:val="20"/>
        </w:rPr>
        <w:t xml:space="preserve">. The trailer was introduced by </w:t>
      </w:r>
      <w:r>
        <w:rPr>
          <w:rFonts w:ascii="Arial" w:eastAsia="Arial" w:hAnsi="Arial" w:cs="Arial"/>
          <w:i/>
          <w:sz w:val="20"/>
          <w:szCs w:val="20"/>
        </w:rPr>
        <w:t xml:space="preserve">Forspoken </w:t>
      </w:r>
      <w:r>
        <w:rPr>
          <w:rFonts w:ascii="Arial" w:eastAsia="Arial" w:hAnsi="Arial" w:cs="Arial"/>
          <w:sz w:val="20"/>
          <w:szCs w:val="20"/>
        </w:rPr>
        <w:t xml:space="preserve">star </w:t>
      </w:r>
      <w:r>
        <w:rPr>
          <w:rFonts w:ascii="Arial" w:eastAsia="Arial" w:hAnsi="Arial" w:cs="Arial"/>
          <w:b/>
          <w:sz w:val="20"/>
          <w:szCs w:val="20"/>
        </w:rPr>
        <w:t>Ella Balinska</w:t>
      </w:r>
      <w:r w:rsidR="00C46E03">
        <w:rPr>
          <w:rFonts w:ascii="Arial" w:eastAsia="Arial" w:hAnsi="Arial" w:cs="Arial"/>
          <w:bCs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who plays protagonist Frey Holland, and </w:t>
      </w:r>
      <w:r w:rsidRPr="00A20F35">
        <w:rPr>
          <w:rFonts w:ascii="Arial" w:eastAsia="Arial" w:hAnsi="Arial" w:cs="Arial"/>
          <w:sz w:val="20"/>
          <w:szCs w:val="20"/>
        </w:rPr>
        <w:t>ac</w:t>
      </w:r>
      <w:r w:rsidR="004E0DE2" w:rsidRPr="00A20F35"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Pollyanna McIntosh</w:t>
      </w:r>
      <w:r w:rsidR="00674CDB">
        <w:rPr>
          <w:rFonts w:ascii="Arial" w:eastAsia="Arial" w:hAnsi="Arial" w:cs="Arial"/>
          <w:b/>
          <w:sz w:val="20"/>
          <w:szCs w:val="20"/>
        </w:rPr>
        <w:t xml:space="preserve"> </w:t>
      </w:r>
      <w:r w:rsidR="00674CDB" w:rsidRPr="00C0281A">
        <w:rPr>
          <w:rFonts w:ascii="Arial" w:eastAsia="Arial" w:hAnsi="Arial" w:cs="Arial"/>
          <w:bCs/>
          <w:sz w:val="20"/>
          <w:szCs w:val="20"/>
        </w:rPr>
        <w:t>(</w:t>
      </w:r>
      <w:r w:rsidR="00674CDB" w:rsidRPr="00674CDB">
        <w:rPr>
          <w:rFonts w:ascii="Arial" w:eastAsia="Arial" w:hAnsi="Arial" w:cs="Arial"/>
          <w:bCs/>
          <w:i/>
          <w:iCs/>
          <w:sz w:val="20"/>
          <w:szCs w:val="20"/>
        </w:rPr>
        <w:t>The Walking Dead</w:t>
      </w:r>
      <w:r w:rsidR="00674CDB">
        <w:rPr>
          <w:rFonts w:ascii="Arial" w:eastAsia="Arial" w:hAnsi="Arial" w:cs="Arial"/>
          <w:bCs/>
          <w:sz w:val="20"/>
          <w:szCs w:val="20"/>
        </w:rPr>
        <w:t xml:space="preserve"> series)</w:t>
      </w:r>
      <w:r>
        <w:rPr>
          <w:rFonts w:ascii="Arial" w:eastAsia="Arial" w:hAnsi="Arial" w:cs="Arial"/>
          <w:sz w:val="20"/>
          <w:szCs w:val="20"/>
        </w:rPr>
        <w:t xml:space="preserve">, who has joined the cast as the </w:t>
      </w:r>
      <w:r w:rsidR="009F5028">
        <w:rPr>
          <w:rFonts w:ascii="Arial" w:eastAsia="Arial" w:hAnsi="Arial" w:cs="Arial"/>
          <w:sz w:val="20"/>
          <w:szCs w:val="20"/>
        </w:rPr>
        <w:t xml:space="preserve">ruthless </w:t>
      </w:r>
      <w:r>
        <w:rPr>
          <w:rFonts w:ascii="Arial" w:eastAsia="Arial" w:hAnsi="Arial" w:cs="Arial"/>
          <w:sz w:val="20"/>
          <w:szCs w:val="20"/>
        </w:rPr>
        <w:t xml:space="preserve">Tanta Prav. </w:t>
      </w:r>
    </w:p>
    <w:p w14:paraId="47FBBBE2" w14:textId="77777777" w:rsidR="00212635" w:rsidRDefault="00212635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0000000F" w14:textId="0ED01EEC" w:rsidR="002E3ADF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To watch </w:t>
      </w:r>
      <w:r w:rsidR="004B233B">
        <w:rPr>
          <w:rFonts w:ascii="Arial" w:eastAsia="Arial" w:hAnsi="Arial" w:cs="Arial"/>
          <w:sz w:val="20"/>
          <w:szCs w:val="20"/>
        </w:rPr>
        <w:t>the new</w:t>
      </w:r>
      <w:r w:rsidR="00176711">
        <w:rPr>
          <w:rFonts w:ascii="Arial" w:eastAsia="Arial" w:hAnsi="Arial" w:cs="Arial"/>
          <w:sz w:val="20"/>
          <w:szCs w:val="20"/>
        </w:rPr>
        <w:t xml:space="preserve"> </w:t>
      </w:r>
      <w:r w:rsidR="008C39C6" w:rsidRPr="008C39C6">
        <w:rPr>
          <w:rFonts w:ascii="Arial" w:eastAsia="Arial" w:hAnsi="Arial" w:cs="Arial"/>
          <w:sz w:val="20"/>
          <w:szCs w:val="20"/>
        </w:rPr>
        <w:t>Forspoken | The Game Awards 2021 Trailer</w:t>
      </w:r>
      <w:r>
        <w:rPr>
          <w:rFonts w:ascii="Arial" w:eastAsia="Arial" w:hAnsi="Arial" w:cs="Arial"/>
          <w:sz w:val="20"/>
          <w:szCs w:val="20"/>
        </w:rPr>
        <w:t>, visit:</w:t>
      </w:r>
      <w:r w:rsidR="008C39C6">
        <w:rPr>
          <w:rFonts w:ascii="Arial" w:eastAsia="Arial" w:hAnsi="Arial" w:cs="Arial"/>
          <w:sz w:val="20"/>
          <w:szCs w:val="20"/>
        </w:rPr>
        <w:t xml:space="preserve"> </w:t>
      </w:r>
      <w:hyperlink r:id="rId12" w:history="1">
        <w:r w:rsidR="008C39C6" w:rsidRPr="00233F90">
          <w:rPr>
            <w:rStyle w:val="Hyperlink"/>
            <w:rFonts w:ascii="Arial" w:eastAsia="Arial" w:hAnsi="Arial" w:cs="Arial"/>
            <w:sz w:val="20"/>
            <w:szCs w:val="20"/>
          </w:rPr>
          <w:t>https://www.youtube.com/watch?v=bxrXDbU-S3k</w:t>
        </w:r>
      </w:hyperlink>
      <w:r w:rsidR="008C39C6">
        <w:rPr>
          <w:rFonts w:ascii="Arial" w:eastAsia="Arial" w:hAnsi="Arial" w:cs="Arial"/>
          <w:sz w:val="20"/>
          <w:szCs w:val="20"/>
        </w:rPr>
        <w:t xml:space="preserve"> </w:t>
      </w:r>
    </w:p>
    <w:p w14:paraId="419623E4" w14:textId="40246A99" w:rsidR="009D46DE" w:rsidRDefault="009D46DE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7BF55385" w14:textId="1F63B089" w:rsidR="00502BA4" w:rsidRDefault="00353439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bookmarkStart w:id="0" w:name="_Hlk87446794"/>
      <w:r>
        <w:rPr>
          <w:rFonts w:ascii="Arial" w:eastAsia="Arial" w:hAnsi="Arial" w:cs="Arial"/>
          <w:sz w:val="20"/>
          <w:szCs w:val="20"/>
        </w:rPr>
        <w:t xml:space="preserve">In the new trailer, fans are given a closer look at </w:t>
      </w:r>
      <w:r w:rsidR="7BF55F15">
        <w:rPr>
          <w:rFonts w:ascii="Arial" w:eastAsia="Arial" w:hAnsi="Arial" w:cs="Arial"/>
          <w:sz w:val="20"/>
          <w:szCs w:val="20"/>
        </w:rPr>
        <w:t xml:space="preserve">the </w:t>
      </w:r>
      <w:r w:rsidR="00A95346">
        <w:rPr>
          <w:rFonts w:ascii="Arial" w:eastAsia="Arial" w:hAnsi="Arial" w:cs="Arial"/>
          <w:sz w:val="20"/>
          <w:szCs w:val="20"/>
        </w:rPr>
        <w:t xml:space="preserve">mysterious </w:t>
      </w:r>
      <w:r w:rsidR="00EB430B">
        <w:rPr>
          <w:rFonts w:ascii="Arial" w:eastAsia="Arial" w:hAnsi="Arial" w:cs="Arial"/>
          <w:sz w:val="20"/>
          <w:szCs w:val="20"/>
        </w:rPr>
        <w:t>land</w:t>
      </w:r>
      <w:r w:rsidR="7BF55F15">
        <w:rPr>
          <w:rFonts w:ascii="Arial" w:eastAsia="Arial" w:hAnsi="Arial" w:cs="Arial"/>
          <w:sz w:val="20"/>
          <w:szCs w:val="20"/>
        </w:rPr>
        <w:t xml:space="preserve"> of Athia</w:t>
      </w:r>
      <w:r>
        <w:rPr>
          <w:rFonts w:ascii="Arial" w:eastAsia="Arial" w:hAnsi="Arial" w:cs="Arial"/>
          <w:sz w:val="20"/>
          <w:szCs w:val="20"/>
        </w:rPr>
        <w:t xml:space="preserve"> and meet some</w:t>
      </w:r>
      <w:r w:rsidR="00EE5639">
        <w:rPr>
          <w:rFonts w:ascii="Arial" w:eastAsia="Arial" w:hAnsi="Arial" w:cs="Arial"/>
          <w:sz w:val="20"/>
          <w:szCs w:val="20"/>
        </w:rPr>
        <w:t xml:space="preserve"> </w:t>
      </w:r>
      <w:r w:rsidR="00EB430B">
        <w:rPr>
          <w:rFonts w:ascii="Arial" w:eastAsia="Arial" w:hAnsi="Arial" w:cs="Arial"/>
          <w:sz w:val="20"/>
          <w:szCs w:val="20"/>
        </w:rPr>
        <w:t xml:space="preserve">of </w:t>
      </w:r>
      <w:r w:rsidR="00EE5639">
        <w:rPr>
          <w:rFonts w:ascii="Arial" w:eastAsia="Arial" w:hAnsi="Arial" w:cs="Arial"/>
          <w:sz w:val="20"/>
          <w:szCs w:val="20"/>
        </w:rPr>
        <w:t xml:space="preserve">its last remaining citizens. Players also learn about </w:t>
      </w:r>
      <w:r w:rsidR="00E62A21">
        <w:rPr>
          <w:rFonts w:ascii="Arial" w:eastAsia="Arial" w:hAnsi="Arial" w:cs="Arial"/>
          <w:sz w:val="20"/>
          <w:szCs w:val="20"/>
        </w:rPr>
        <w:t>t</w:t>
      </w:r>
      <w:r w:rsidR="7BF55F15">
        <w:rPr>
          <w:rFonts w:ascii="Arial" w:eastAsia="Arial" w:hAnsi="Arial" w:cs="Arial"/>
          <w:sz w:val="20"/>
          <w:szCs w:val="20"/>
        </w:rPr>
        <w:t>he</w:t>
      </w:r>
      <w:r w:rsidR="00813F24">
        <w:rPr>
          <w:rFonts w:ascii="Arial" w:eastAsia="Arial" w:hAnsi="Arial" w:cs="Arial"/>
          <w:sz w:val="20"/>
          <w:szCs w:val="20"/>
        </w:rPr>
        <w:t xml:space="preserve"> impending</w:t>
      </w:r>
      <w:r w:rsidR="00A95346">
        <w:rPr>
          <w:rFonts w:ascii="Arial" w:eastAsia="Arial" w:hAnsi="Arial" w:cs="Arial"/>
          <w:sz w:val="20"/>
          <w:szCs w:val="20"/>
        </w:rPr>
        <w:t xml:space="preserve"> corruption called the</w:t>
      </w:r>
      <w:r w:rsidR="7BF55F15">
        <w:rPr>
          <w:rFonts w:ascii="Arial" w:eastAsia="Arial" w:hAnsi="Arial" w:cs="Arial"/>
          <w:sz w:val="20"/>
          <w:szCs w:val="20"/>
        </w:rPr>
        <w:t xml:space="preserve"> </w:t>
      </w:r>
      <w:r w:rsidR="00A95346">
        <w:rPr>
          <w:rFonts w:ascii="Arial" w:eastAsia="Arial" w:hAnsi="Arial" w:cs="Arial"/>
          <w:sz w:val="20"/>
          <w:szCs w:val="20"/>
        </w:rPr>
        <w:t>“</w:t>
      </w:r>
      <w:r w:rsidR="7BF55F15">
        <w:rPr>
          <w:rFonts w:ascii="Arial" w:eastAsia="Arial" w:hAnsi="Arial" w:cs="Arial"/>
          <w:sz w:val="20"/>
          <w:szCs w:val="20"/>
        </w:rPr>
        <w:t>Break</w:t>
      </w:r>
      <w:r w:rsidR="00A95346">
        <w:rPr>
          <w:rFonts w:ascii="Arial" w:eastAsia="Arial" w:hAnsi="Arial" w:cs="Arial"/>
          <w:sz w:val="20"/>
          <w:szCs w:val="20"/>
        </w:rPr>
        <w:t>”</w:t>
      </w:r>
      <w:r w:rsidR="008578F9">
        <w:rPr>
          <w:rFonts w:ascii="Arial" w:eastAsia="Arial" w:hAnsi="Arial" w:cs="Arial"/>
          <w:sz w:val="20"/>
          <w:szCs w:val="20"/>
        </w:rPr>
        <w:t>:</w:t>
      </w:r>
      <w:r w:rsidR="7BF55F15">
        <w:rPr>
          <w:rFonts w:ascii="Arial" w:eastAsia="Arial" w:hAnsi="Arial" w:cs="Arial"/>
          <w:sz w:val="20"/>
          <w:szCs w:val="20"/>
        </w:rPr>
        <w:t xml:space="preserve"> a devastating </w:t>
      </w:r>
      <w:r w:rsidR="00D01F75">
        <w:rPr>
          <w:rFonts w:ascii="Arial" w:eastAsia="Arial" w:hAnsi="Arial" w:cs="Arial"/>
          <w:sz w:val="20"/>
          <w:szCs w:val="20"/>
        </w:rPr>
        <w:t xml:space="preserve">miasma </w:t>
      </w:r>
      <w:r w:rsidR="7BF55F15">
        <w:rPr>
          <w:rFonts w:ascii="Arial" w:eastAsia="Arial" w:hAnsi="Arial" w:cs="Arial" w:hint="eastAsia"/>
          <w:sz w:val="20"/>
          <w:szCs w:val="20"/>
        </w:rPr>
        <w:t>t</w:t>
      </w:r>
      <w:r w:rsidR="7BF55F15">
        <w:rPr>
          <w:rFonts w:ascii="Arial" w:eastAsia="Arial" w:hAnsi="Arial" w:cs="Arial"/>
          <w:sz w:val="20"/>
          <w:szCs w:val="20"/>
        </w:rPr>
        <w:t>hat relentlessly corrupts everything it touches</w:t>
      </w:r>
      <w:r w:rsidR="000945B7">
        <w:rPr>
          <w:rFonts w:ascii="Arial" w:eastAsia="Arial" w:hAnsi="Arial" w:cs="Arial"/>
          <w:sz w:val="20"/>
          <w:szCs w:val="20"/>
        </w:rPr>
        <w:t xml:space="preserve">. </w:t>
      </w:r>
      <w:r w:rsidR="6632BA95" w:rsidRPr="27B676B2">
        <w:rPr>
          <w:rFonts w:ascii="Arial" w:eastAsia="Arial" w:hAnsi="Arial" w:cs="Arial"/>
          <w:sz w:val="20"/>
          <w:szCs w:val="20"/>
        </w:rPr>
        <w:t xml:space="preserve">Frey has somehow </w:t>
      </w:r>
      <w:r w:rsidR="6632BA95" w:rsidRPr="1AE5EA66">
        <w:rPr>
          <w:rFonts w:ascii="Arial" w:eastAsia="Arial" w:hAnsi="Arial" w:cs="Arial"/>
          <w:sz w:val="20"/>
          <w:szCs w:val="20"/>
        </w:rPr>
        <w:t xml:space="preserve">mysteriously </w:t>
      </w:r>
      <w:r w:rsidR="6632BA95" w:rsidRPr="79DA5D57">
        <w:rPr>
          <w:rFonts w:ascii="Arial" w:eastAsia="Arial" w:hAnsi="Arial" w:cs="Arial"/>
          <w:sz w:val="20"/>
          <w:szCs w:val="20"/>
        </w:rPr>
        <w:t>survived</w:t>
      </w:r>
      <w:r w:rsidR="000945B7">
        <w:rPr>
          <w:rFonts w:ascii="Arial" w:eastAsia="Arial" w:hAnsi="Arial" w:cs="Arial"/>
          <w:sz w:val="20"/>
          <w:szCs w:val="20"/>
        </w:rPr>
        <w:t xml:space="preserve"> </w:t>
      </w:r>
      <w:r w:rsidR="282E4283" w:rsidRPr="4348E09B">
        <w:rPr>
          <w:rFonts w:ascii="Arial" w:eastAsia="Arial" w:hAnsi="Arial" w:cs="Arial"/>
          <w:sz w:val="20"/>
          <w:szCs w:val="20"/>
        </w:rPr>
        <w:t xml:space="preserve">this </w:t>
      </w:r>
      <w:r w:rsidR="71BC425E" w:rsidRPr="4348E09B">
        <w:rPr>
          <w:rFonts w:ascii="Arial" w:eastAsia="Arial" w:hAnsi="Arial" w:cs="Arial"/>
          <w:sz w:val="20"/>
          <w:szCs w:val="20"/>
        </w:rPr>
        <w:t>strange</w:t>
      </w:r>
      <w:r w:rsidR="000945B7">
        <w:rPr>
          <w:rFonts w:ascii="Arial" w:eastAsia="Arial" w:hAnsi="Arial" w:cs="Arial"/>
          <w:sz w:val="20"/>
          <w:szCs w:val="20"/>
        </w:rPr>
        <w:t xml:space="preserve"> phenomenon</w:t>
      </w:r>
      <w:r w:rsidR="1A978B0C" w:rsidRPr="56027704">
        <w:rPr>
          <w:rFonts w:ascii="Arial" w:eastAsia="Arial" w:hAnsi="Arial" w:cs="Arial"/>
          <w:sz w:val="20"/>
          <w:szCs w:val="20"/>
        </w:rPr>
        <w:t xml:space="preserve">, offering Athia a beacon </w:t>
      </w:r>
      <w:r w:rsidR="1A978B0C" w:rsidRPr="64AC1BA9">
        <w:rPr>
          <w:rFonts w:ascii="Arial" w:eastAsia="Arial" w:hAnsi="Arial" w:cs="Arial"/>
          <w:sz w:val="20"/>
          <w:szCs w:val="20"/>
        </w:rPr>
        <w:t xml:space="preserve">of </w:t>
      </w:r>
      <w:r w:rsidR="1A978B0C" w:rsidRPr="04823178">
        <w:rPr>
          <w:rFonts w:ascii="Arial" w:eastAsia="Arial" w:hAnsi="Arial" w:cs="Arial"/>
          <w:sz w:val="20"/>
          <w:szCs w:val="20"/>
        </w:rPr>
        <w:t>hope</w:t>
      </w:r>
      <w:r w:rsidR="72F3C5D2" w:rsidRPr="04823178">
        <w:rPr>
          <w:rFonts w:ascii="Arial" w:eastAsia="Arial" w:hAnsi="Arial" w:cs="Arial"/>
          <w:sz w:val="20"/>
          <w:szCs w:val="20"/>
        </w:rPr>
        <w:t>.</w:t>
      </w:r>
      <w:r w:rsidR="000945B7">
        <w:rPr>
          <w:rFonts w:ascii="Arial" w:eastAsia="Arial" w:hAnsi="Arial" w:cs="Arial"/>
          <w:sz w:val="20"/>
          <w:szCs w:val="20"/>
        </w:rPr>
        <w:t xml:space="preserve"> </w:t>
      </w:r>
    </w:p>
    <w:p w14:paraId="5856E043" w14:textId="77777777" w:rsidR="00212635" w:rsidRDefault="00212635" w:rsidP="00A95346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</w:rPr>
      </w:pPr>
    </w:p>
    <w:p w14:paraId="3872DF83" w14:textId="092F9337" w:rsidR="00502BA4" w:rsidRDefault="00C00D49" w:rsidP="00C00D49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292727" wp14:editId="3B9B7382">
            <wp:extent cx="4229100" cy="23787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74A2" w14:textId="77777777" w:rsidR="00C00D49" w:rsidRDefault="00C00D49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11D0A291" w14:textId="224933DD" w:rsidR="001B779B" w:rsidRDefault="00EE5639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New action-packed gameplay featured in the trailer showcases how </w:t>
      </w:r>
      <w:r w:rsidR="7BF55F15">
        <w:rPr>
          <w:rFonts w:ascii="Arial" w:eastAsia="Arial" w:hAnsi="Arial" w:cs="Arial"/>
          <w:sz w:val="20"/>
          <w:szCs w:val="20"/>
        </w:rPr>
        <w:t xml:space="preserve">Frey’s quest in Athia will take her through a variety of diverse environments where she will </w:t>
      </w:r>
      <w:r w:rsidR="00813F24">
        <w:rPr>
          <w:rFonts w:ascii="Arial" w:eastAsia="Arial" w:hAnsi="Arial" w:cs="Arial"/>
          <w:sz w:val="20"/>
          <w:szCs w:val="20"/>
        </w:rPr>
        <w:t xml:space="preserve">learn </w:t>
      </w:r>
      <w:r>
        <w:rPr>
          <w:rFonts w:ascii="Arial" w:eastAsia="Arial" w:hAnsi="Arial" w:cs="Arial"/>
          <w:sz w:val="20"/>
          <w:szCs w:val="20"/>
        </w:rPr>
        <w:t xml:space="preserve">how </w:t>
      </w:r>
      <w:r w:rsidR="00813F24">
        <w:rPr>
          <w:rFonts w:ascii="Arial" w:eastAsia="Arial" w:hAnsi="Arial" w:cs="Arial"/>
          <w:sz w:val="20"/>
          <w:szCs w:val="20"/>
        </w:rPr>
        <w:t xml:space="preserve">to </w:t>
      </w:r>
      <w:r w:rsidR="7BF55F15">
        <w:rPr>
          <w:rFonts w:ascii="Arial" w:eastAsia="Arial" w:hAnsi="Arial" w:cs="Arial"/>
          <w:sz w:val="20"/>
          <w:szCs w:val="20"/>
        </w:rPr>
        <w:t xml:space="preserve">use magic parkour </w:t>
      </w:r>
      <w:r w:rsidR="00D63B5B"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traverse</w:t>
      </w:r>
      <w:r w:rsidR="7BF55F15">
        <w:rPr>
          <w:rFonts w:ascii="Arial" w:eastAsia="Arial" w:hAnsi="Arial" w:cs="Arial"/>
          <w:sz w:val="20"/>
          <w:szCs w:val="20"/>
        </w:rPr>
        <w:t xml:space="preserve"> across the </w:t>
      </w:r>
      <w:r w:rsidR="00E609C3">
        <w:rPr>
          <w:rFonts w:ascii="Arial" w:eastAsia="Arial" w:hAnsi="Arial" w:cs="Arial"/>
          <w:sz w:val="20"/>
          <w:szCs w:val="20"/>
        </w:rPr>
        <w:t xml:space="preserve">unknown </w:t>
      </w:r>
      <w:r>
        <w:rPr>
          <w:rFonts w:ascii="Arial" w:eastAsia="Arial" w:hAnsi="Arial" w:cs="Arial"/>
          <w:sz w:val="20"/>
          <w:szCs w:val="20"/>
        </w:rPr>
        <w:t>land in</w:t>
      </w:r>
      <w:r w:rsidR="000B5CF0">
        <w:rPr>
          <w:rFonts w:ascii="Arial" w:eastAsia="Arial" w:hAnsi="Arial" w:cs="Arial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7BF55F15">
        <w:rPr>
          <w:rFonts w:ascii="Arial" w:eastAsia="Arial" w:hAnsi="Arial" w:cs="Arial"/>
          <w:sz w:val="20"/>
          <w:szCs w:val="20"/>
        </w:rPr>
        <w:t>fast and fluid manner</w:t>
      </w:r>
      <w:r>
        <w:rPr>
          <w:rFonts w:ascii="Arial" w:eastAsia="Arial" w:hAnsi="Arial" w:cs="Arial"/>
          <w:sz w:val="20"/>
          <w:szCs w:val="20"/>
        </w:rPr>
        <w:t xml:space="preserve">, as well as her magic abilities to </w:t>
      </w:r>
      <w:r w:rsidR="009F5028">
        <w:rPr>
          <w:rFonts w:ascii="Arial" w:eastAsia="Arial" w:hAnsi="Arial" w:cs="Arial"/>
          <w:sz w:val="20"/>
          <w:szCs w:val="20"/>
        </w:rPr>
        <w:t>battle</w:t>
      </w:r>
      <w:r>
        <w:rPr>
          <w:rFonts w:ascii="Arial" w:eastAsia="Arial" w:hAnsi="Arial" w:cs="Arial"/>
          <w:sz w:val="20"/>
          <w:szCs w:val="20"/>
        </w:rPr>
        <w:t xml:space="preserve"> Athia’s dangerous beasts that </w:t>
      </w:r>
      <w:r w:rsidR="00CF1F9D">
        <w:rPr>
          <w:rFonts w:ascii="Arial" w:eastAsia="Arial" w:hAnsi="Arial" w:cs="Arial"/>
          <w:sz w:val="20"/>
          <w:szCs w:val="20"/>
        </w:rPr>
        <w:t xml:space="preserve">she </w:t>
      </w:r>
      <w:r>
        <w:rPr>
          <w:rFonts w:ascii="Arial" w:eastAsia="Arial" w:hAnsi="Arial" w:cs="Arial"/>
          <w:sz w:val="20"/>
          <w:szCs w:val="20"/>
        </w:rPr>
        <w:t>will encounter</w:t>
      </w:r>
      <w:r w:rsidR="00CF1F9D">
        <w:rPr>
          <w:rFonts w:ascii="Arial" w:eastAsia="Arial" w:hAnsi="Arial" w:cs="Arial"/>
          <w:sz w:val="20"/>
          <w:szCs w:val="20"/>
        </w:rPr>
        <w:t xml:space="preserve"> on her journey</w:t>
      </w:r>
      <w:r>
        <w:rPr>
          <w:rFonts w:ascii="Arial" w:eastAsia="Arial" w:hAnsi="Arial" w:cs="Arial"/>
          <w:sz w:val="20"/>
          <w:szCs w:val="20"/>
        </w:rPr>
        <w:t xml:space="preserve">, including </w:t>
      </w:r>
      <w:r w:rsidR="00081614">
        <w:rPr>
          <w:rFonts w:ascii="Arial" w:eastAsia="Arial" w:hAnsi="Arial" w:cs="Arial"/>
          <w:sz w:val="20"/>
          <w:szCs w:val="20"/>
        </w:rPr>
        <w:t xml:space="preserve">the </w:t>
      </w:r>
      <w:r w:rsidR="000763DE">
        <w:rPr>
          <w:rFonts w:ascii="Arial" w:eastAsia="Arial" w:hAnsi="Arial" w:cs="Arial"/>
          <w:sz w:val="20"/>
          <w:szCs w:val="20"/>
        </w:rPr>
        <w:t xml:space="preserve">newly revealed </w:t>
      </w:r>
      <w:r w:rsidR="002A12AB">
        <w:rPr>
          <w:rFonts w:ascii="Arial" w:eastAsia="Arial" w:hAnsi="Arial" w:cs="Arial"/>
          <w:sz w:val="20"/>
          <w:szCs w:val="20"/>
        </w:rPr>
        <w:t xml:space="preserve">Breakzombies </w:t>
      </w:r>
      <w:r>
        <w:rPr>
          <w:rFonts w:ascii="Arial" w:eastAsia="Arial" w:hAnsi="Arial" w:cs="Arial"/>
          <w:sz w:val="20"/>
          <w:szCs w:val="20"/>
        </w:rPr>
        <w:t xml:space="preserve">and </w:t>
      </w:r>
      <w:r w:rsidR="002A12AB">
        <w:rPr>
          <w:rFonts w:ascii="Arial" w:eastAsia="Arial" w:hAnsi="Arial" w:cs="Arial"/>
          <w:sz w:val="20"/>
          <w:szCs w:val="20"/>
        </w:rPr>
        <w:t>Jabberwock</w:t>
      </w:r>
      <w:r w:rsidR="004C368D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  <w:bookmarkEnd w:id="0"/>
    </w:p>
    <w:p w14:paraId="4E6B74B5" w14:textId="77777777" w:rsidR="001B779B" w:rsidRDefault="001B779B">
      <w:pPr>
        <w:spacing w:after="0" w:line="360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00000013" w14:textId="7413C2C4" w:rsidR="002E3ADF" w:rsidRDefault="0006176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 w:rsidR="00773632">
        <w:rPr>
          <w:rFonts w:ascii="Arial" w:eastAsia="Arial" w:hAnsi="Arial" w:cs="Arial"/>
          <w:sz w:val="20"/>
          <w:szCs w:val="20"/>
        </w:rPr>
        <w:t>layers</w:t>
      </w:r>
      <w:r>
        <w:rPr>
          <w:rFonts w:ascii="Arial" w:eastAsia="Arial" w:hAnsi="Arial" w:cs="Arial"/>
          <w:sz w:val="20"/>
          <w:szCs w:val="20"/>
        </w:rPr>
        <w:t xml:space="preserve"> were also introduced to</w:t>
      </w:r>
      <w:r w:rsidR="00773632">
        <w:rPr>
          <w:rFonts w:ascii="Arial" w:eastAsia="Arial" w:hAnsi="Arial" w:cs="Arial"/>
          <w:sz w:val="20"/>
          <w:szCs w:val="20"/>
        </w:rPr>
        <w:t xml:space="preserve"> </w:t>
      </w:r>
      <w:r w:rsidR="00D36475">
        <w:rPr>
          <w:rFonts w:ascii="Arial" w:eastAsia="Arial" w:hAnsi="Arial" w:cs="Arial"/>
          <w:sz w:val="20"/>
          <w:szCs w:val="20"/>
        </w:rPr>
        <w:t>a new character</w:t>
      </w:r>
      <w:r w:rsidR="00EA4405">
        <w:rPr>
          <w:rFonts w:ascii="Arial" w:eastAsia="Arial" w:hAnsi="Arial" w:cs="Arial"/>
          <w:sz w:val="20"/>
          <w:szCs w:val="20"/>
        </w:rPr>
        <w:t xml:space="preserve"> in </w:t>
      </w:r>
      <w:r w:rsidR="00EA4405" w:rsidRPr="00A95346">
        <w:rPr>
          <w:rFonts w:ascii="Arial" w:eastAsia="Arial" w:hAnsi="Arial" w:cs="Arial"/>
          <w:i/>
          <w:iCs/>
          <w:sz w:val="20"/>
          <w:szCs w:val="20"/>
        </w:rPr>
        <w:t>Forspoken</w:t>
      </w:r>
      <w:r w:rsidR="00317018">
        <w:rPr>
          <w:rFonts w:ascii="Arial" w:eastAsia="Arial" w:hAnsi="Arial" w:cs="Arial"/>
          <w:sz w:val="20"/>
          <w:szCs w:val="20"/>
        </w:rPr>
        <w:t>—</w:t>
      </w:r>
      <w:r w:rsidR="00773632">
        <w:rPr>
          <w:rFonts w:ascii="Arial" w:eastAsia="Arial" w:hAnsi="Arial" w:cs="Arial"/>
          <w:sz w:val="20"/>
          <w:szCs w:val="20"/>
        </w:rPr>
        <w:t>the maddened evil sorceress, Tanta Pra</w:t>
      </w:r>
      <w:r w:rsidR="00CB7256">
        <w:rPr>
          <w:rFonts w:ascii="Arial" w:eastAsia="Arial" w:hAnsi="Arial" w:cs="Arial"/>
          <w:sz w:val="20"/>
          <w:szCs w:val="20"/>
        </w:rPr>
        <w:t>v</w:t>
      </w:r>
      <w:r w:rsidR="00317018">
        <w:rPr>
          <w:rFonts w:ascii="Arial" w:eastAsia="Arial" w:hAnsi="Arial" w:cs="Arial"/>
          <w:sz w:val="20"/>
          <w:szCs w:val="20"/>
        </w:rPr>
        <w:t>—</w:t>
      </w:r>
      <w:r w:rsidR="00DB3DC9">
        <w:rPr>
          <w:rFonts w:ascii="Arial" w:eastAsia="Arial" w:hAnsi="Arial" w:cs="Arial"/>
          <w:sz w:val="20"/>
          <w:szCs w:val="20"/>
        </w:rPr>
        <w:t>who is</w:t>
      </w:r>
      <w:r w:rsidR="00773632">
        <w:rPr>
          <w:rFonts w:ascii="Arial" w:eastAsia="Arial" w:hAnsi="Arial" w:cs="Arial"/>
          <w:sz w:val="20"/>
          <w:szCs w:val="20"/>
        </w:rPr>
        <w:t xml:space="preserve"> voiced and performed by</w:t>
      </w:r>
      <w:r w:rsidR="00DB3DC9">
        <w:rPr>
          <w:rFonts w:ascii="Arial" w:eastAsia="Arial" w:hAnsi="Arial" w:cs="Arial"/>
          <w:sz w:val="20"/>
          <w:szCs w:val="20"/>
        </w:rPr>
        <w:t xml:space="preserve"> </w:t>
      </w:r>
      <w:r w:rsidR="00DB3DC9" w:rsidRPr="00A95346">
        <w:rPr>
          <w:rFonts w:ascii="Arial" w:eastAsia="Arial" w:hAnsi="Arial" w:cs="Arial"/>
          <w:i/>
          <w:iCs/>
          <w:sz w:val="20"/>
          <w:szCs w:val="20"/>
        </w:rPr>
        <w:t>The Walking Dead</w:t>
      </w:r>
      <w:r w:rsidR="00317018">
        <w:rPr>
          <w:rFonts w:ascii="Arial" w:eastAsia="Arial" w:hAnsi="Arial" w:cs="Arial"/>
          <w:i/>
          <w:iCs/>
          <w:sz w:val="20"/>
          <w:szCs w:val="20"/>
        </w:rPr>
        <w:t>’s</w:t>
      </w:r>
      <w:r w:rsidR="00DB3DC9">
        <w:rPr>
          <w:rFonts w:ascii="Arial" w:eastAsia="Arial" w:hAnsi="Arial" w:cs="Arial"/>
          <w:sz w:val="20"/>
          <w:szCs w:val="20"/>
        </w:rPr>
        <w:t xml:space="preserve"> </w:t>
      </w:r>
      <w:r w:rsidR="005A0F8D">
        <w:rPr>
          <w:rFonts w:ascii="Arial" w:eastAsia="Arial" w:hAnsi="Arial" w:cs="Arial"/>
          <w:sz w:val="20"/>
          <w:szCs w:val="20"/>
        </w:rPr>
        <w:t>(</w:t>
      </w:r>
      <w:r w:rsidR="00DB3DC9">
        <w:rPr>
          <w:rFonts w:ascii="Arial" w:eastAsia="Arial" w:hAnsi="Arial" w:cs="Arial"/>
          <w:sz w:val="20"/>
          <w:szCs w:val="20"/>
        </w:rPr>
        <w:t>TV Series</w:t>
      </w:r>
      <w:r w:rsidR="005A0F8D">
        <w:rPr>
          <w:rFonts w:ascii="Arial" w:eastAsia="Arial" w:hAnsi="Arial" w:cs="Arial"/>
          <w:sz w:val="20"/>
          <w:szCs w:val="20"/>
        </w:rPr>
        <w:t>)</w:t>
      </w:r>
      <w:r w:rsidR="00773632">
        <w:rPr>
          <w:rFonts w:ascii="Arial" w:eastAsia="Arial" w:hAnsi="Arial" w:cs="Arial"/>
          <w:sz w:val="20"/>
          <w:szCs w:val="20"/>
        </w:rPr>
        <w:t xml:space="preserve"> Pollyanna McIntosh. “</w:t>
      </w:r>
      <w:r w:rsidR="002A12AB" w:rsidRPr="002A12AB">
        <w:rPr>
          <w:rFonts w:ascii="Arial" w:eastAsia="Arial" w:hAnsi="Arial" w:cs="Arial"/>
          <w:sz w:val="20"/>
          <w:szCs w:val="20"/>
        </w:rPr>
        <w:t>It’s been wild playing Tanta Prav and I’m excited for players to meet her and experience her as Frey does: a remorseless, unrelenting powerhouse, full of secrets,</w:t>
      </w:r>
      <w:r w:rsidR="00773632">
        <w:rPr>
          <w:rFonts w:ascii="Arial" w:eastAsia="Arial" w:hAnsi="Arial" w:cs="Arial"/>
          <w:sz w:val="20"/>
          <w:szCs w:val="20"/>
        </w:rPr>
        <w:t>” said McIntosh. “</w:t>
      </w:r>
      <w:r w:rsidR="0013670B" w:rsidRPr="00754F5B">
        <w:rPr>
          <w:rFonts w:ascii="Arial" w:eastAsia="Arial" w:hAnsi="Arial" w:cs="Arial"/>
          <w:sz w:val="20"/>
          <w:szCs w:val="20"/>
        </w:rPr>
        <w:t>I think she will prove to be a ruthless adversary for players as they follow Frey on her journey in the land of Athia.”</w:t>
      </w:r>
    </w:p>
    <w:p w14:paraId="164A7D2F" w14:textId="77777777" w:rsidR="008D1807" w:rsidRDefault="008D1807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64DDBE7C" w14:textId="77777777" w:rsidR="00080515" w:rsidRDefault="006D01C9" w:rsidP="00A95346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09F0E95" wp14:editId="2DF852DD">
            <wp:extent cx="2197100" cy="307730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67" cy="308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6" w14:textId="4F225267" w:rsidR="002E3ADF" w:rsidRDefault="002E3ADF">
      <w:pPr>
        <w:spacing w:after="0" w:line="360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72C01474" w14:textId="4DDD9A94" w:rsidR="00C00D49" w:rsidRDefault="00C00D49">
      <w:pPr>
        <w:spacing w:after="0" w:line="360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49800418" w14:textId="0C890D6F" w:rsidR="00C00D49" w:rsidRDefault="00C00D49" w:rsidP="00C00D49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00D5127A" wp14:editId="093279D0">
            <wp:extent cx="3629025" cy="3629025"/>
            <wp:effectExtent l="0" t="0" r="9525" b="9525"/>
            <wp:docPr id="4" name="Picture 4" descr="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garmen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D13B" w14:textId="77777777" w:rsidR="00C00D49" w:rsidRDefault="00C00D49">
      <w:pPr>
        <w:spacing w:after="0" w:line="36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00000017" w14:textId="45DC5467" w:rsidR="002E3ADF" w:rsidRPr="00C45FA8" w:rsidRDefault="00813F24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A9534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SQUARE ENIX and Luminous Productions </w:t>
      </w:r>
      <w:r w:rsidR="7BF55F15" w:rsidRPr="00C45FA8">
        <w:rPr>
          <w:rFonts w:ascii="Arial" w:eastAsia="Arial" w:hAnsi="Arial" w:cs="Arial"/>
          <w:sz w:val="20"/>
          <w:szCs w:val="20"/>
        </w:rPr>
        <w:t>also revealed details of</w:t>
      </w:r>
      <w:r w:rsidR="00674CDB" w:rsidRPr="00C45FA8">
        <w:rPr>
          <w:rFonts w:ascii="Arial" w:eastAsia="Arial" w:hAnsi="Arial" w:cs="Arial"/>
          <w:sz w:val="20"/>
          <w:szCs w:val="20"/>
        </w:rPr>
        <w:t xml:space="preserve"> the</w:t>
      </w:r>
      <w:r w:rsidR="7BF55F15" w:rsidRPr="00BF657B">
        <w:rPr>
          <w:rFonts w:ascii="Arial" w:eastAsia="Arial" w:hAnsi="Arial" w:cs="Arial"/>
          <w:sz w:val="20"/>
          <w:szCs w:val="20"/>
        </w:rPr>
        <w:t xml:space="preserve"> Digital Deluxe Edition, available to pre-order </w:t>
      </w:r>
      <w:r w:rsidRPr="00DB45DF">
        <w:rPr>
          <w:rFonts w:ascii="Arial" w:eastAsia="Arial" w:hAnsi="Arial" w:cs="Arial"/>
          <w:sz w:val="20"/>
          <w:szCs w:val="20"/>
        </w:rPr>
        <w:t xml:space="preserve">from </w:t>
      </w:r>
      <w:r w:rsidR="7BF55F15" w:rsidRPr="00DB45DF">
        <w:rPr>
          <w:rFonts w:ascii="Arial" w:eastAsia="Arial" w:hAnsi="Arial" w:cs="Arial"/>
          <w:sz w:val="20"/>
          <w:szCs w:val="20"/>
        </w:rPr>
        <w:t>today</w:t>
      </w:r>
      <w:r w:rsidRPr="00DB45DF">
        <w:rPr>
          <w:rFonts w:ascii="Arial" w:eastAsia="Arial" w:hAnsi="Arial" w:cs="Arial"/>
          <w:sz w:val="20"/>
          <w:szCs w:val="20"/>
        </w:rPr>
        <w:t>.</w:t>
      </w:r>
      <w:r w:rsidR="7BF55F15" w:rsidRPr="00DB45DF">
        <w:rPr>
          <w:rFonts w:ascii="Arial" w:eastAsia="Arial" w:hAnsi="Arial" w:cs="Arial"/>
          <w:sz w:val="20"/>
          <w:szCs w:val="20"/>
        </w:rPr>
        <w:t xml:space="preserve"> </w:t>
      </w:r>
      <w:r w:rsidRPr="00DB45DF">
        <w:rPr>
          <w:rFonts w:ascii="Arial" w:eastAsia="Arial" w:hAnsi="Arial" w:cs="Arial"/>
          <w:sz w:val="20"/>
          <w:szCs w:val="20"/>
        </w:rPr>
        <w:t xml:space="preserve">The Digital Deluxe Edition </w:t>
      </w:r>
      <w:r w:rsidR="7BF55F15" w:rsidRPr="00DB45DF">
        <w:rPr>
          <w:rFonts w:ascii="Arial" w:eastAsia="Arial" w:hAnsi="Arial" w:cs="Arial"/>
          <w:sz w:val="20"/>
          <w:szCs w:val="20"/>
        </w:rPr>
        <w:t xml:space="preserve">contains </w:t>
      </w:r>
      <w:r w:rsidR="002D528D">
        <w:rPr>
          <w:rFonts w:ascii="Arial" w:eastAsia="Arial" w:hAnsi="Arial" w:cs="Arial"/>
          <w:sz w:val="20"/>
          <w:szCs w:val="20"/>
        </w:rPr>
        <w:t>several exciting bonuses</w:t>
      </w:r>
      <w:r w:rsidR="7BF55F15" w:rsidRPr="00DB45DF">
        <w:rPr>
          <w:rFonts w:ascii="Arial" w:eastAsia="Arial" w:hAnsi="Arial" w:cs="Arial"/>
          <w:sz w:val="20"/>
          <w:szCs w:val="20"/>
        </w:rPr>
        <w:t>, including:</w:t>
      </w:r>
    </w:p>
    <w:p w14:paraId="6244685F" w14:textId="77777777" w:rsidR="00AB228D" w:rsidRDefault="00AB228D" w:rsidP="00AB228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FE973FA" w14:textId="5A1DAAC2" w:rsidR="00813F24" w:rsidRPr="00F35C7E" w:rsidRDefault="00813F24" w:rsidP="00F3044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F35C7E">
        <w:rPr>
          <w:rFonts w:ascii="Arial" w:eastAsia="Arial" w:hAnsi="Arial" w:cs="Arial"/>
          <w:sz w:val="20"/>
          <w:szCs w:val="20"/>
        </w:rPr>
        <w:t>Rare Resource Kit (</w:t>
      </w:r>
      <w:r w:rsidR="008578F9" w:rsidRPr="00F35C7E">
        <w:rPr>
          <w:rFonts w:ascii="Arial" w:eastAsia="Arial" w:hAnsi="Arial" w:cs="Arial"/>
          <w:sz w:val="20"/>
          <w:szCs w:val="20"/>
        </w:rPr>
        <w:t>Only included for the</w:t>
      </w:r>
      <w:r w:rsidR="00761976" w:rsidRPr="00F35C7E">
        <w:rPr>
          <w:rFonts w:ascii="Arial" w:eastAsia="Arial" w:hAnsi="Arial" w:cs="Arial"/>
          <w:sz w:val="20"/>
          <w:szCs w:val="20"/>
        </w:rPr>
        <w:t xml:space="preserve"> </w:t>
      </w:r>
      <w:r w:rsidRPr="008C39C6">
        <w:rPr>
          <w:rFonts w:ascii="Arial" w:eastAsia="Arial" w:hAnsi="Arial" w:cs="Arial"/>
          <w:sz w:val="20"/>
          <w:szCs w:val="20"/>
        </w:rPr>
        <w:t>P</w:t>
      </w:r>
      <w:r w:rsidR="007750D4" w:rsidRPr="008C39C6">
        <w:rPr>
          <w:rFonts w:ascii="Arial" w:eastAsia="Arial" w:hAnsi="Arial" w:cs="Arial"/>
          <w:sz w:val="20"/>
          <w:szCs w:val="20"/>
        </w:rPr>
        <w:t>layStation®</w:t>
      </w:r>
      <w:r w:rsidR="003E5CA7" w:rsidRPr="008C39C6">
        <w:rPr>
          <w:rFonts w:ascii="Arial" w:eastAsia="Arial" w:hAnsi="Arial" w:cs="Arial"/>
          <w:sz w:val="20"/>
          <w:szCs w:val="20"/>
        </w:rPr>
        <w:t>5</w:t>
      </w:r>
      <w:r w:rsidR="007750D4" w:rsidRPr="008C39C6">
        <w:rPr>
          <w:rFonts w:ascii="Arial" w:eastAsia="Arial" w:hAnsi="Arial" w:cs="Arial"/>
          <w:sz w:val="20"/>
          <w:szCs w:val="20"/>
        </w:rPr>
        <w:t xml:space="preserve"> console</w:t>
      </w:r>
      <w:r w:rsidR="007750D4" w:rsidRPr="00F35C7E">
        <w:rPr>
          <w:rFonts w:ascii="Arial" w:eastAsia="Arial" w:hAnsi="Arial" w:cs="Arial"/>
          <w:sz w:val="20"/>
          <w:szCs w:val="20"/>
        </w:rPr>
        <w:t xml:space="preserve"> </w:t>
      </w:r>
      <w:r w:rsidR="00761976" w:rsidRPr="00F35C7E">
        <w:rPr>
          <w:rFonts w:ascii="Arial" w:eastAsia="Arial" w:hAnsi="Arial" w:cs="Arial"/>
          <w:sz w:val="20"/>
          <w:szCs w:val="20"/>
        </w:rPr>
        <w:t>Digital Deluxe Edition</w:t>
      </w:r>
      <w:r w:rsidRPr="00F35C7E">
        <w:rPr>
          <w:rFonts w:ascii="Arial" w:eastAsia="Arial" w:hAnsi="Arial" w:cs="Arial"/>
          <w:sz w:val="20"/>
          <w:szCs w:val="20"/>
        </w:rPr>
        <w:t>)</w:t>
      </w:r>
    </w:p>
    <w:p w14:paraId="00F814E7" w14:textId="77777777" w:rsidR="00212635" w:rsidRPr="00F35C7E" w:rsidRDefault="00773632" w:rsidP="0021263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F35C7E">
        <w:rPr>
          <w:rFonts w:ascii="Arial" w:eastAsia="Arial" w:hAnsi="Arial" w:cs="Arial"/>
          <w:sz w:val="20"/>
          <w:szCs w:val="20"/>
        </w:rPr>
        <w:t>Mini Artbook (Digital Download)</w:t>
      </w:r>
    </w:p>
    <w:p w14:paraId="0000001D" w14:textId="48468D27" w:rsidR="002E3ADF" w:rsidRPr="00F35C7E" w:rsidRDefault="00773632" w:rsidP="0021263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F35C7E">
        <w:rPr>
          <w:rFonts w:ascii="Arial" w:eastAsia="Arial" w:hAnsi="Arial" w:cs="Arial"/>
          <w:sz w:val="20"/>
          <w:szCs w:val="20"/>
        </w:rPr>
        <w:t>Mini Soundtrack (Digital Download)</w:t>
      </w:r>
    </w:p>
    <w:p w14:paraId="7638376E" w14:textId="55A1E397" w:rsidR="002D528D" w:rsidRPr="00F35C7E" w:rsidRDefault="00773632" w:rsidP="00F3044B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F35C7E">
        <w:rPr>
          <w:rFonts w:ascii="Arial" w:eastAsia="Arial" w:hAnsi="Arial" w:cs="Arial"/>
          <w:i/>
          <w:sz w:val="20"/>
          <w:szCs w:val="20"/>
        </w:rPr>
        <w:t>Forspoken: In Tanta We Trust</w:t>
      </w:r>
      <w:r w:rsidR="00590505" w:rsidRPr="00F35C7E">
        <w:rPr>
          <w:rFonts w:ascii="Arial" w:eastAsia="Arial" w:hAnsi="Arial" w:cs="Arial"/>
          <w:i/>
          <w:sz w:val="20"/>
          <w:szCs w:val="20"/>
        </w:rPr>
        <w:t xml:space="preserve"> prequel story</w:t>
      </w:r>
      <w:r w:rsidR="00590505" w:rsidRPr="00F35C7E">
        <w:rPr>
          <w:rFonts w:ascii="Arial" w:eastAsia="Arial" w:hAnsi="Arial" w:cs="Arial"/>
          <w:iCs/>
          <w:sz w:val="20"/>
          <w:szCs w:val="20"/>
        </w:rPr>
        <w:t xml:space="preserve"> </w:t>
      </w:r>
      <w:r w:rsidRPr="00F35C7E">
        <w:rPr>
          <w:rFonts w:ascii="Arial" w:eastAsia="Arial" w:hAnsi="Arial" w:cs="Arial"/>
          <w:sz w:val="20"/>
          <w:szCs w:val="20"/>
        </w:rPr>
        <w:t>DLC</w:t>
      </w:r>
      <w:r w:rsidR="00590505" w:rsidRPr="00F35C7E">
        <w:rPr>
          <w:rFonts w:ascii="Arial" w:eastAsia="Arial" w:hAnsi="Arial" w:cs="Arial"/>
          <w:sz w:val="20"/>
          <w:szCs w:val="20"/>
        </w:rPr>
        <w:t>*</w:t>
      </w:r>
      <w:r w:rsidR="00590505" w:rsidRPr="00F35C7E" w:rsidDel="00F421F5">
        <w:rPr>
          <w:rFonts w:ascii="Arial" w:eastAsia="Arial" w:hAnsi="Arial" w:cs="Arial"/>
          <w:sz w:val="20"/>
          <w:szCs w:val="20"/>
        </w:rPr>
        <w:t xml:space="preserve"> </w:t>
      </w:r>
    </w:p>
    <w:p w14:paraId="0B4CF726" w14:textId="77777777" w:rsidR="00590505" w:rsidRDefault="00590505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2FC46575" w14:textId="2F378947" w:rsidR="002D528D" w:rsidRDefault="002D528D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Those who pre-order the Digital Deluxe Edition will also receive </w:t>
      </w:r>
      <w:r w:rsidR="00CB7256">
        <w:rPr>
          <w:rFonts w:ascii="Arial" w:eastAsia="Arial" w:hAnsi="Arial" w:cs="Arial"/>
          <w:sz w:val="20"/>
          <w:szCs w:val="20"/>
        </w:rPr>
        <w:t xml:space="preserve">the below </w:t>
      </w:r>
      <w:r w:rsidRPr="00DB45DF">
        <w:rPr>
          <w:rFonts w:ascii="Arial" w:eastAsia="Arial" w:hAnsi="Arial" w:cs="Arial"/>
          <w:sz w:val="20"/>
          <w:szCs w:val="20"/>
        </w:rPr>
        <w:t xml:space="preserve">unique gear and items to aid </w:t>
      </w:r>
      <w:r w:rsidR="00CB7256">
        <w:rPr>
          <w:rFonts w:ascii="Arial" w:eastAsia="Arial" w:hAnsi="Arial" w:cs="Arial"/>
          <w:sz w:val="20"/>
          <w:szCs w:val="20"/>
        </w:rPr>
        <w:t>them</w:t>
      </w:r>
      <w:r w:rsidRPr="00DB45DF">
        <w:rPr>
          <w:rFonts w:ascii="Arial" w:eastAsia="Arial" w:hAnsi="Arial" w:cs="Arial"/>
          <w:sz w:val="20"/>
          <w:szCs w:val="20"/>
        </w:rPr>
        <w:t xml:space="preserve"> in </w:t>
      </w:r>
      <w:r>
        <w:rPr>
          <w:rFonts w:ascii="Arial" w:eastAsia="Arial" w:hAnsi="Arial" w:cs="Arial"/>
          <w:sz w:val="20"/>
          <w:szCs w:val="20"/>
        </w:rPr>
        <w:t>their</w:t>
      </w:r>
      <w:r w:rsidRPr="00DB45DF">
        <w:rPr>
          <w:rFonts w:ascii="Arial" w:eastAsia="Arial" w:hAnsi="Arial" w:cs="Arial"/>
          <w:sz w:val="20"/>
          <w:szCs w:val="20"/>
        </w:rPr>
        <w:t xml:space="preserve"> journey through Athia</w:t>
      </w:r>
      <w:r>
        <w:rPr>
          <w:rFonts w:ascii="Arial" w:eastAsia="Arial" w:hAnsi="Arial" w:cs="Arial"/>
          <w:sz w:val="20"/>
          <w:szCs w:val="20"/>
        </w:rPr>
        <w:t>:</w:t>
      </w:r>
    </w:p>
    <w:p w14:paraId="258D6C78" w14:textId="77777777" w:rsidR="008C7EAB" w:rsidRDefault="008C7EAB" w:rsidP="00A8123B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6AA7C7BC" w14:textId="6F05BC60" w:rsidR="002D528D" w:rsidRPr="008C39C6" w:rsidRDefault="002D528D" w:rsidP="002D528D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F35C7E">
        <w:rPr>
          <w:rFonts w:ascii="Arial" w:eastAsia="Arial" w:hAnsi="Arial" w:cs="Arial"/>
          <w:i/>
          <w:sz w:val="20"/>
          <w:szCs w:val="20"/>
        </w:rPr>
        <w:t xml:space="preserve">No Limits Cloak, Symbol Combo Necklace, Trigger Happy Nails </w:t>
      </w:r>
      <w:r w:rsidRPr="00F35C7E">
        <w:rPr>
          <w:rFonts w:ascii="Arial" w:eastAsia="Arial" w:hAnsi="Arial" w:cs="Arial"/>
          <w:iCs/>
          <w:sz w:val="20"/>
          <w:szCs w:val="20"/>
        </w:rPr>
        <w:t xml:space="preserve">and </w:t>
      </w:r>
      <w:r w:rsidRPr="00F35C7E">
        <w:rPr>
          <w:rFonts w:ascii="Arial" w:eastAsia="Arial" w:hAnsi="Arial" w:cs="Arial"/>
          <w:i/>
          <w:sz w:val="20"/>
          <w:szCs w:val="20"/>
        </w:rPr>
        <w:t xml:space="preserve">Crafting Starter Kit </w:t>
      </w:r>
      <w:r w:rsidRPr="008C39C6">
        <w:rPr>
          <w:rFonts w:ascii="Arial" w:eastAsia="Arial" w:hAnsi="Arial" w:cs="Arial"/>
          <w:iCs/>
          <w:sz w:val="20"/>
          <w:szCs w:val="20"/>
        </w:rPr>
        <w:t>(PS5)</w:t>
      </w:r>
      <w:r w:rsidRPr="008C39C6">
        <w:rPr>
          <w:rFonts w:ascii="Arial" w:eastAsia="Arial" w:hAnsi="Arial" w:cs="Arial"/>
          <w:sz w:val="20"/>
          <w:szCs w:val="20"/>
        </w:rPr>
        <w:t xml:space="preserve"> </w:t>
      </w:r>
    </w:p>
    <w:p w14:paraId="206A0AC5" w14:textId="28DA5D77" w:rsidR="002D528D" w:rsidRPr="00F35C7E" w:rsidRDefault="002D528D" w:rsidP="002D528D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F35C7E">
        <w:rPr>
          <w:rFonts w:ascii="Arial" w:eastAsia="Arial" w:hAnsi="Arial" w:cs="Arial"/>
          <w:i/>
          <w:iCs/>
          <w:sz w:val="20"/>
          <w:szCs w:val="20"/>
        </w:rPr>
        <w:t>Elite Cloak, Spectra Combo Necklace</w:t>
      </w:r>
      <w:r w:rsidRPr="00F35C7E">
        <w:rPr>
          <w:rFonts w:ascii="Arial" w:eastAsia="Arial" w:hAnsi="Arial" w:cs="Arial"/>
          <w:sz w:val="20"/>
          <w:szCs w:val="20"/>
        </w:rPr>
        <w:t xml:space="preserve"> and </w:t>
      </w:r>
      <w:r w:rsidRPr="00F35C7E">
        <w:rPr>
          <w:rFonts w:ascii="Arial" w:eastAsia="Arial" w:hAnsi="Arial" w:cs="Arial"/>
          <w:i/>
          <w:iCs/>
          <w:sz w:val="20"/>
          <w:szCs w:val="20"/>
        </w:rPr>
        <w:t xml:space="preserve">Overclock Nails </w:t>
      </w:r>
      <w:r w:rsidRPr="00F35C7E">
        <w:rPr>
          <w:rFonts w:ascii="Arial" w:eastAsia="Arial" w:hAnsi="Arial" w:cs="Arial"/>
          <w:sz w:val="20"/>
          <w:szCs w:val="20"/>
        </w:rPr>
        <w:t>(PC)</w:t>
      </w:r>
    </w:p>
    <w:p w14:paraId="09B58ABA" w14:textId="1497B92C" w:rsidR="00674CDB" w:rsidRDefault="00674CDB" w:rsidP="00674CDB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3BD18B98" w14:textId="6DB36537" w:rsidR="009B42A2" w:rsidRDefault="003D5935" w:rsidP="003D5935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88A2D3" wp14:editId="1E23D47C">
            <wp:extent cx="3459480" cy="3459480"/>
            <wp:effectExtent l="0" t="0" r="7620" b="7620"/>
            <wp:docPr id="6" name="Picture 6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ebsit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61FE" w14:textId="0CC5795B" w:rsidR="00E30C39" w:rsidRPr="00CB7256" w:rsidRDefault="00C45FA8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F35C7E">
        <w:rPr>
          <w:rFonts w:ascii="Arial" w:eastAsia="Arial" w:hAnsi="Arial" w:cs="Arial"/>
          <w:sz w:val="20"/>
          <w:szCs w:val="20"/>
        </w:rPr>
        <w:t>The</w:t>
      </w:r>
      <w:r w:rsidR="00773632" w:rsidRPr="00F35C7E">
        <w:rPr>
          <w:rFonts w:ascii="Arial" w:eastAsia="Arial" w:hAnsi="Arial" w:cs="Arial"/>
          <w:sz w:val="20"/>
          <w:szCs w:val="20"/>
        </w:rPr>
        <w:t xml:space="preserve"> Digital Standard Edition </w:t>
      </w:r>
      <w:r w:rsidRPr="00F35C7E">
        <w:rPr>
          <w:rFonts w:ascii="Arial" w:eastAsia="Arial" w:hAnsi="Arial" w:cs="Arial"/>
          <w:sz w:val="20"/>
          <w:szCs w:val="20"/>
        </w:rPr>
        <w:t xml:space="preserve">is also available to pre-order </w:t>
      </w:r>
      <w:r w:rsidR="0016505A" w:rsidRPr="00F35C7E">
        <w:rPr>
          <w:rFonts w:ascii="Arial" w:eastAsia="Arial" w:hAnsi="Arial" w:cs="Arial"/>
          <w:sz w:val="20"/>
          <w:szCs w:val="20"/>
        </w:rPr>
        <w:t xml:space="preserve">from </w:t>
      </w:r>
      <w:r w:rsidR="00773632" w:rsidRPr="00F35C7E">
        <w:rPr>
          <w:rFonts w:ascii="Arial" w:eastAsia="Arial" w:hAnsi="Arial" w:cs="Arial"/>
          <w:sz w:val="20"/>
          <w:szCs w:val="20"/>
        </w:rPr>
        <w:t xml:space="preserve">today. </w:t>
      </w:r>
      <w:r w:rsidRPr="00F35C7E">
        <w:rPr>
          <w:rFonts w:ascii="Arial" w:eastAsia="Arial" w:hAnsi="Arial" w:cs="Arial"/>
          <w:sz w:val="20"/>
          <w:szCs w:val="20"/>
        </w:rPr>
        <w:t xml:space="preserve">Players who pre-order the </w:t>
      </w:r>
      <w:r w:rsidR="002D528D" w:rsidRPr="00F35C7E">
        <w:rPr>
          <w:rFonts w:ascii="Arial" w:eastAsia="Arial" w:hAnsi="Arial" w:cs="Arial"/>
          <w:sz w:val="20"/>
          <w:szCs w:val="20"/>
        </w:rPr>
        <w:t xml:space="preserve">digital </w:t>
      </w:r>
      <w:r w:rsidR="009B42A2" w:rsidRPr="00F35C7E">
        <w:rPr>
          <w:rFonts w:ascii="Arial" w:eastAsia="Arial" w:hAnsi="Arial" w:cs="Arial"/>
          <w:sz w:val="20"/>
          <w:szCs w:val="20"/>
        </w:rPr>
        <w:t xml:space="preserve">standard edition </w:t>
      </w:r>
      <w:r w:rsidR="00CB7256" w:rsidRPr="00F35C7E">
        <w:rPr>
          <w:rFonts w:ascii="Arial" w:eastAsia="Arial" w:hAnsi="Arial" w:cs="Arial"/>
          <w:sz w:val="20"/>
          <w:szCs w:val="20"/>
        </w:rPr>
        <w:t>for</w:t>
      </w:r>
      <w:r w:rsidR="009B42A2" w:rsidRPr="00F35C7E">
        <w:rPr>
          <w:rFonts w:ascii="Arial" w:eastAsia="Arial" w:hAnsi="Arial" w:cs="Arial"/>
          <w:sz w:val="20"/>
          <w:szCs w:val="20"/>
        </w:rPr>
        <w:t xml:space="preserve"> </w:t>
      </w:r>
      <w:r w:rsidR="00705CCC" w:rsidRPr="008C39C6">
        <w:rPr>
          <w:rFonts w:ascii="Arial" w:eastAsia="Arial" w:hAnsi="Arial" w:cs="Arial"/>
          <w:sz w:val="20"/>
          <w:szCs w:val="20"/>
        </w:rPr>
        <w:t>PS</w:t>
      </w:r>
      <w:r w:rsidR="00773632" w:rsidRPr="008C39C6">
        <w:rPr>
          <w:rFonts w:ascii="Arial" w:eastAsia="Arial" w:hAnsi="Arial" w:cs="Arial"/>
          <w:sz w:val="20"/>
          <w:szCs w:val="20"/>
        </w:rPr>
        <w:t>5</w:t>
      </w:r>
      <w:r w:rsidR="00773632" w:rsidRPr="00F35C7E">
        <w:rPr>
          <w:rFonts w:ascii="Arial" w:eastAsia="Arial" w:hAnsi="Arial" w:cs="Arial"/>
          <w:sz w:val="20"/>
          <w:szCs w:val="20"/>
        </w:rPr>
        <w:t xml:space="preserve"> </w:t>
      </w:r>
      <w:r w:rsidR="00CB7256" w:rsidRPr="00F35C7E">
        <w:rPr>
          <w:rFonts w:ascii="Arial" w:eastAsia="Arial" w:hAnsi="Arial" w:cs="Arial"/>
          <w:sz w:val="20"/>
          <w:szCs w:val="20"/>
        </w:rPr>
        <w:t>or</w:t>
      </w:r>
      <w:r w:rsidR="009B42A2" w:rsidRPr="00F35C7E">
        <w:rPr>
          <w:rFonts w:ascii="Arial" w:eastAsia="Arial" w:hAnsi="Arial" w:cs="Arial"/>
          <w:sz w:val="20"/>
          <w:szCs w:val="20"/>
        </w:rPr>
        <w:t xml:space="preserve"> </w:t>
      </w:r>
      <w:r w:rsidR="00773632" w:rsidRPr="00F35C7E">
        <w:rPr>
          <w:rFonts w:ascii="Arial" w:eastAsia="Arial" w:hAnsi="Arial" w:cs="Arial"/>
          <w:sz w:val="20"/>
          <w:szCs w:val="20"/>
        </w:rPr>
        <w:t xml:space="preserve">PC </w:t>
      </w:r>
      <w:r w:rsidR="00C97377" w:rsidRPr="00F35C7E">
        <w:rPr>
          <w:rFonts w:ascii="Arial" w:eastAsia="Arial" w:hAnsi="Arial" w:cs="Arial"/>
          <w:sz w:val="20"/>
          <w:szCs w:val="20"/>
        </w:rPr>
        <w:t>(via STEAM®,</w:t>
      </w:r>
      <w:r w:rsidR="00761976" w:rsidRPr="00F35C7E">
        <w:rPr>
          <w:rFonts w:ascii="Arial" w:eastAsia="Arial" w:hAnsi="Arial" w:cs="Arial"/>
          <w:sz w:val="20"/>
          <w:szCs w:val="20"/>
        </w:rPr>
        <w:t xml:space="preserve"> Epic Games Store </w:t>
      </w:r>
      <w:r w:rsidR="008C7EAB" w:rsidRPr="00F35C7E">
        <w:rPr>
          <w:rFonts w:ascii="Arial" w:eastAsia="Arial" w:hAnsi="Arial" w:cs="Arial"/>
          <w:sz w:val="20"/>
          <w:szCs w:val="20"/>
        </w:rPr>
        <w:t>or</w:t>
      </w:r>
      <w:r w:rsidR="00C97377" w:rsidRPr="00F35C7E">
        <w:rPr>
          <w:rFonts w:ascii="Arial" w:eastAsia="Arial" w:hAnsi="Arial" w:cs="Arial"/>
          <w:sz w:val="20"/>
          <w:szCs w:val="20"/>
        </w:rPr>
        <w:t xml:space="preserve"> Microsoft Store) </w:t>
      </w:r>
      <w:r w:rsidR="00773632" w:rsidRPr="00F35C7E">
        <w:rPr>
          <w:rFonts w:ascii="Arial" w:eastAsia="Arial" w:hAnsi="Arial" w:cs="Arial"/>
          <w:sz w:val="20"/>
          <w:szCs w:val="20"/>
        </w:rPr>
        <w:t xml:space="preserve">will </w:t>
      </w:r>
      <w:r w:rsidR="00CB7256" w:rsidRPr="00F35C7E">
        <w:rPr>
          <w:rFonts w:ascii="Arial" w:eastAsia="Arial" w:hAnsi="Arial" w:cs="Arial"/>
          <w:sz w:val="20"/>
          <w:szCs w:val="20"/>
        </w:rPr>
        <w:t xml:space="preserve">also </w:t>
      </w:r>
      <w:r w:rsidR="00773632" w:rsidRPr="00F35C7E">
        <w:rPr>
          <w:rFonts w:ascii="Arial" w:eastAsia="Arial" w:hAnsi="Arial" w:cs="Arial"/>
          <w:sz w:val="20"/>
          <w:szCs w:val="20"/>
        </w:rPr>
        <w:t xml:space="preserve">receive the </w:t>
      </w:r>
      <w:r w:rsidR="00CB7256" w:rsidRPr="00F35C7E">
        <w:rPr>
          <w:rFonts w:ascii="Arial" w:eastAsia="Arial" w:hAnsi="Arial" w:cs="Arial"/>
          <w:sz w:val="20"/>
          <w:szCs w:val="20"/>
        </w:rPr>
        <w:t>above pre-order bonus items for the respective platform at launch.</w:t>
      </w:r>
    </w:p>
    <w:p w14:paraId="42043B95" w14:textId="376E9686" w:rsidR="00674CDB" w:rsidRPr="00C45FA8" w:rsidRDefault="00674CDB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157A0337" w14:textId="5454FA97" w:rsidR="00096549" w:rsidRDefault="003D5935" w:rsidP="003D5935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bookmarkStart w:id="1" w:name="_gjdgxs" w:colFirst="0" w:colLast="0"/>
      <w:bookmarkEnd w:id="1"/>
      <w:r>
        <w:rPr>
          <w:noProof/>
        </w:rPr>
        <w:drawing>
          <wp:inline distT="0" distB="0" distL="0" distR="0" wp14:anchorId="586040F2" wp14:editId="39E40B00">
            <wp:extent cx="3497580" cy="3497580"/>
            <wp:effectExtent l="0" t="0" r="7620" b="7620"/>
            <wp:docPr id="7" name="Picture 7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2112" w14:textId="6CAD70AE" w:rsidR="00096549" w:rsidRDefault="00096549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physical (disc) version</w:t>
      </w:r>
      <w:r w:rsidR="00F421F5">
        <w:rPr>
          <w:rFonts w:ascii="Arial" w:eastAsia="Arial" w:hAnsi="Arial" w:cs="Arial"/>
          <w:sz w:val="20"/>
          <w:szCs w:val="20"/>
        </w:rPr>
        <w:t>*</w:t>
      </w:r>
      <w:r w:rsidR="00E168A0">
        <w:rPr>
          <w:rFonts w:ascii="Arial" w:eastAsia="Arial" w:hAnsi="Arial" w:cs="Arial"/>
          <w:sz w:val="20"/>
          <w:szCs w:val="20"/>
        </w:rPr>
        <w:t>*</w:t>
      </w:r>
      <w:r>
        <w:rPr>
          <w:rFonts w:ascii="Arial" w:eastAsia="Arial" w:hAnsi="Arial" w:cs="Arial"/>
          <w:sz w:val="20"/>
          <w:szCs w:val="20"/>
        </w:rPr>
        <w:t xml:space="preserve"> of the game will </w:t>
      </w:r>
      <w:r w:rsidR="00A760D8">
        <w:rPr>
          <w:rFonts w:ascii="Arial" w:eastAsia="Arial" w:hAnsi="Arial" w:cs="Arial"/>
          <w:sz w:val="20"/>
          <w:szCs w:val="20"/>
        </w:rPr>
        <w:t xml:space="preserve">also </w:t>
      </w:r>
      <w:r>
        <w:rPr>
          <w:rFonts w:ascii="Arial" w:eastAsia="Arial" w:hAnsi="Arial" w:cs="Arial"/>
          <w:sz w:val="20"/>
          <w:szCs w:val="20"/>
        </w:rPr>
        <w:t xml:space="preserve">be available </w:t>
      </w:r>
      <w:r w:rsidR="0013670B">
        <w:rPr>
          <w:rFonts w:ascii="Arial" w:eastAsia="Arial" w:hAnsi="Arial" w:cs="Arial"/>
          <w:sz w:val="20"/>
          <w:szCs w:val="20"/>
        </w:rPr>
        <w:t xml:space="preserve">from participating retailers. Pre-orders of the physical (disc) version are subject to local retailer availability and schedule***.  </w:t>
      </w:r>
    </w:p>
    <w:p w14:paraId="20621460" w14:textId="77777777" w:rsidR="008C7EAB" w:rsidRDefault="008C7EAB" w:rsidP="00850CCA">
      <w:pPr>
        <w:spacing w:after="0" w:line="360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05CA01CC" w14:textId="40199164" w:rsidR="00096549" w:rsidRDefault="003D5935" w:rsidP="003D5935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9A497F" wp14:editId="043B1501">
            <wp:extent cx="3589020" cy="3589020"/>
            <wp:effectExtent l="0" t="0" r="0" b="0"/>
            <wp:docPr id="8" name="Picture 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0A70" w14:textId="370A9231" w:rsidR="00A95346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F35C7E">
        <w:rPr>
          <w:rFonts w:ascii="Arial" w:eastAsia="Arial" w:hAnsi="Arial" w:cs="Arial"/>
          <w:sz w:val="20"/>
          <w:szCs w:val="20"/>
        </w:rPr>
        <w:t xml:space="preserve">Designed for </w:t>
      </w:r>
      <w:r w:rsidR="00705CCC" w:rsidRPr="008C39C6">
        <w:rPr>
          <w:rFonts w:ascii="Arial" w:eastAsia="Arial" w:hAnsi="Arial" w:cs="Arial"/>
          <w:sz w:val="20"/>
          <w:szCs w:val="20"/>
        </w:rPr>
        <w:t>PS5</w:t>
      </w:r>
      <w:r w:rsidRPr="00F35C7E">
        <w:rPr>
          <w:rFonts w:ascii="Arial" w:eastAsia="Arial" w:hAnsi="Arial" w:cs="Arial"/>
          <w:sz w:val="20"/>
          <w:szCs w:val="20"/>
        </w:rPr>
        <w:t xml:space="preserve">, </w:t>
      </w:r>
      <w:r w:rsidRPr="00F35C7E">
        <w:rPr>
          <w:rFonts w:ascii="Arial" w:eastAsia="Arial" w:hAnsi="Arial" w:cs="Arial"/>
          <w:i/>
          <w:sz w:val="20"/>
          <w:szCs w:val="20"/>
        </w:rPr>
        <w:t>Forspoken</w:t>
      </w:r>
      <w:r w:rsidRPr="00F35C7E">
        <w:rPr>
          <w:rFonts w:ascii="Arial" w:eastAsia="Arial" w:hAnsi="Arial" w:cs="Arial"/>
          <w:sz w:val="20"/>
          <w:szCs w:val="20"/>
        </w:rPr>
        <w:t xml:space="preserve"> will harness the full power of the console and demonstrate Luminous Productions’ philosophy to provide a gaming experience like never before, fusing together the latest technology with creativity.</w:t>
      </w:r>
      <w:r w:rsidR="0016505A" w:rsidRPr="00F35C7E">
        <w:rPr>
          <w:rFonts w:ascii="Arial" w:eastAsia="Arial" w:hAnsi="Arial" w:cs="Arial"/>
          <w:i/>
          <w:sz w:val="20"/>
          <w:szCs w:val="20"/>
        </w:rPr>
        <w:t xml:space="preserve"> Forspoken</w:t>
      </w:r>
      <w:r w:rsidRPr="00F35C7E">
        <w:rPr>
          <w:rFonts w:ascii="Arial" w:eastAsia="Arial" w:hAnsi="Arial" w:cs="Arial"/>
          <w:sz w:val="20"/>
          <w:szCs w:val="20"/>
        </w:rPr>
        <w:t xml:space="preserve"> will launch simultaneously on the </w:t>
      </w:r>
      <w:r w:rsidR="00705CCC" w:rsidRPr="008C39C6">
        <w:rPr>
          <w:rFonts w:ascii="Arial" w:eastAsia="Arial" w:hAnsi="Arial" w:cs="Arial"/>
          <w:sz w:val="20"/>
          <w:szCs w:val="20"/>
        </w:rPr>
        <w:t>PS5</w:t>
      </w:r>
      <w:r w:rsidRPr="00F35C7E">
        <w:rPr>
          <w:rFonts w:ascii="Arial" w:eastAsia="Arial" w:hAnsi="Arial" w:cs="Arial"/>
          <w:sz w:val="20"/>
          <w:szCs w:val="20"/>
        </w:rPr>
        <w:t xml:space="preserve"> and PC (via STEAM</w:t>
      </w:r>
      <w:r w:rsidR="00674CDB" w:rsidRPr="00F35C7E">
        <w:rPr>
          <w:rFonts w:ascii="Arial" w:eastAsia="Arial" w:hAnsi="Arial" w:cs="Arial"/>
          <w:sz w:val="20"/>
          <w:szCs w:val="20"/>
        </w:rPr>
        <w:t>®</w:t>
      </w:r>
      <w:r w:rsidRPr="00F35C7E">
        <w:rPr>
          <w:rFonts w:ascii="Arial" w:eastAsia="Arial" w:hAnsi="Arial" w:cs="Arial"/>
          <w:sz w:val="20"/>
          <w:szCs w:val="20"/>
        </w:rPr>
        <w:t>,</w:t>
      </w:r>
      <w:r w:rsidR="00134328" w:rsidRPr="00F35C7E">
        <w:rPr>
          <w:rFonts w:ascii="Arial" w:eastAsia="Arial" w:hAnsi="Arial" w:cs="Arial"/>
          <w:sz w:val="20"/>
          <w:szCs w:val="20"/>
        </w:rPr>
        <w:t xml:space="preserve"> </w:t>
      </w:r>
      <w:r w:rsidRPr="00F35C7E">
        <w:rPr>
          <w:rFonts w:ascii="Arial" w:eastAsia="Arial" w:hAnsi="Arial" w:cs="Arial"/>
          <w:sz w:val="20"/>
          <w:szCs w:val="20"/>
        </w:rPr>
        <w:t>Epic Games Store</w:t>
      </w:r>
      <w:r w:rsidR="00134328" w:rsidRPr="00F35C7E">
        <w:rPr>
          <w:rFonts w:ascii="Arial" w:eastAsia="Arial" w:hAnsi="Arial" w:cs="Arial"/>
          <w:sz w:val="20"/>
          <w:szCs w:val="20"/>
        </w:rPr>
        <w:t xml:space="preserve"> or Microsoft Store</w:t>
      </w:r>
      <w:r w:rsidRPr="00F35C7E">
        <w:rPr>
          <w:rFonts w:ascii="Arial" w:eastAsia="Arial" w:hAnsi="Arial" w:cs="Arial"/>
          <w:sz w:val="20"/>
          <w:szCs w:val="20"/>
        </w:rPr>
        <w:t xml:space="preserve">) on May 24, 2022. </w:t>
      </w:r>
    </w:p>
    <w:p w14:paraId="5971647B" w14:textId="77777777" w:rsidR="00212635" w:rsidRDefault="00212635">
      <w:pPr>
        <w:spacing w:after="0" w:line="360" w:lineRule="auto"/>
        <w:rPr>
          <w:rFonts w:ascii="Yu Gothic UI" w:eastAsia="Yu Gothic UI" w:hAnsi="Yu Gothic UI" w:cs="MS Mincho"/>
          <w:color w:val="0070C0"/>
          <w:sz w:val="20"/>
          <w:szCs w:val="20"/>
        </w:rPr>
      </w:pPr>
      <w:bookmarkStart w:id="2" w:name="_bi8rq5qa273z"/>
      <w:bookmarkEnd w:id="2"/>
    </w:p>
    <w:p w14:paraId="00000025" w14:textId="3EA4F5AB" w:rsidR="002E3ADF" w:rsidRDefault="7BF55F15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7BF55F15">
        <w:rPr>
          <w:rFonts w:ascii="Arial" w:eastAsia="Arial" w:hAnsi="Arial" w:cs="Arial"/>
          <w:sz w:val="20"/>
          <w:szCs w:val="20"/>
        </w:rPr>
        <w:t xml:space="preserve">To learn more about </w:t>
      </w:r>
      <w:r w:rsidRPr="7BF55F15">
        <w:rPr>
          <w:rFonts w:ascii="Arial" w:eastAsia="Arial" w:hAnsi="Arial" w:cs="Arial"/>
          <w:i/>
          <w:iCs/>
          <w:sz w:val="20"/>
          <w:szCs w:val="20"/>
        </w:rPr>
        <w:t>Forspoken</w:t>
      </w:r>
      <w:r w:rsidRPr="7BF55F15">
        <w:rPr>
          <w:rFonts w:ascii="Arial" w:eastAsia="Arial" w:hAnsi="Arial" w:cs="Arial"/>
          <w:sz w:val="20"/>
          <w:szCs w:val="20"/>
        </w:rPr>
        <w:t xml:space="preserve">, visit: </w:t>
      </w:r>
      <w:hyperlink r:id="rId19">
        <w:r w:rsidRPr="7BF55F15">
          <w:rPr>
            <w:rFonts w:ascii="Arial" w:eastAsia="Arial" w:hAnsi="Arial" w:cs="Arial"/>
            <w:color w:val="1155CC"/>
            <w:sz w:val="20"/>
            <w:szCs w:val="20"/>
            <w:u w:val="single"/>
          </w:rPr>
          <w:t>www.forspoken.com</w:t>
        </w:r>
      </w:hyperlink>
      <w:r w:rsidRPr="7BF55F15">
        <w:rPr>
          <w:rFonts w:ascii="Arial" w:eastAsia="Arial" w:hAnsi="Arial" w:cs="Arial"/>
          <w:sz w:val="20"/>
          <w:szCs w:val="20"/>
        </w:rPr>
        <w:t>.</w:t>
      </w:r>
    </w:p>
    <w:p w14:paraId="69F6434F" w14:textId="77777777" w:rsidR="00134328" w:rsidRDefault="00134328">
      <w:pPr>
        <w:spacing w:after="0" w:line="360" w:lineRule="auto"/>
        <w:rPr>
          <w:rFonts w:ascii="Arial" w:eastAsia="Arial" w:hAnsi="Arial" w:cs="Arial"/>
          <w:b/>
          <w:sz w:val="18"/>
          <w:szCs w:val="18"/>
          <w:u w:val="single"/>
        </w:rPr>
      </w:pPr>
    </w:p>
    <w:p w14:paraId="00000027" w14:textId="77777777" w:rsidR="002E3ADF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Related Links: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0000028" w14:textId="77777777" w:rsidR="002E3ADF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Forspoken</w:t>
      </w:r>
      <w:r>
        <w:rPr>
          <w:rFonts w:ascii="Arial" w:eastAsia="Arial" w:hAnsi="Arial" w:cs="Arial"/>
          <w:sz w:val="20"/>
          <w:szCs w:val="20"/>
        </w:rPr>
        <w:t xml:space="preserve"> Website: </w:t>
      </w:r>
      <w:hyperlink r:id="rId20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 xml:space="preserve">www.forspoken.com </w:t>
        </w:r>
      </w:hyperlink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00000029" w14:textId="77777777" w:rsidR="002E3ADF" w:rsidRPr="00AD3282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 w:rsidRPr="00AD3282">
        <w:rPr>
          <w:rFonts w:ascii="Arial" w:eastAsia="Arial" w:hAnsi="Arial" w:cs="Arial"/>
          <w:sz w:val="20"/>
          <w:szCs w:val="20"/>
          <w:lang w:val="fr-FR"/>
        </w:rPr>
        <w:t xml:space="preserve">Luminous Productions Website: </w:t>
      </w:r>
      <w:hyperlink r:id="rId21">
        <w:r w:rsidRPr="00AD3282">
          <w:rPr>
            <w:rFonts w:ascii="Arial" w:eastAsia="Arial" w:hAnsi="Arial" w:cs="Arial"/>
            <w:color w:val="1155CC"/>
            <w:sz w:val="20"/>
            <w:szCs w:val="20"/>
            <w:u w:val="single"/>
            <w:lang w:val="fr-FR"/>
          </w:rPr>
          <w:t>https://www.luminous-productions.com</w:t>
        </w:r>
      </w:hyperlink>
    </w:p>
    <w:p w14:paraId="0000002A" w14:textId="77777777" w:rsidR="002E3ADF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Facebook: </w:t>
      </w:r>
      <w:hyperlink r:id="rId22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www.facebook.com/Forspoken</w:t>
        </w:r>
      </w:hyperlink>
    </w:p>
    <w:p w14:paraId="0000002B" w14:textId="77777777" w:rsidR="002E3ADF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Twitter: </w:t>
      </w:r>
      <w:hyperlink r:id="rId23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@Forspoken</w:t>
        </w:r>
      </w:hyperlink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0000002C" w14:textId="77777777" w:rsidR="002E3ADF" w:rsidRPr="00A4305D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A4305D">
        <w:rPr>
          <w:rFonts w:ascii="Arial" w:eastAsia="Arial" w:hAnsi="Arial" w:cs="Arial"/>
          <w:sz w:val="20"/>
          <w:szCs w:val="20"/>
        </w:rPr>
        <w:t xml:space="preserve">Instagram: </w:t>
      </w:r>
      <w:hyperlink r:id="rId24">
        <w:r w:rsidRPr="00A4305D">
          <w:rPr>
            <w:rFonts w:ascii="Arial" w:eastAsia="Arial" w:hAnsi="Arial" w:cs="Arial"/>
            <w:color w:val="1155CC"/>
            <w:sz w:val="20"/>
            <w:szCs w:val="20"/>
            <w:u w:val="single"/>
          </w:rPr>
          <w:t>@Forspoken</w:t>
        </w:r>
      </w:hyperlink>
      <w:r w:rsidRPr="00A4305D">
        <w:rPr>
          <w:rFonts w:ascii="Arial" w:eastAsia="Arial" w:hAnsi="Arial" w:cs="Arial"/>
          <w:sz w:val="20"/>
          <w:szCs w:val="20"/>
        </w:rPr>
        <w:t xml:space="preserve"> </w:t>
      </w:r>
    </w:p>
    <w:p w14:paraId="0000002D" w14:textId="53E790E1" w:rsidR="002E3ADF" w:rsidRPr="00A4305D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A4305D">
        <w:rPr>
          <w:rFonts w:ascii="Arial" w:eastAsia="Arial" w:hAnsi="Arial" w:cs="Arial"/>
          <w:sz w:val="20"/>
          <w:szCs w:val="20"/>
        </w:rPr>
        <w:t>#Forspoken</w:t>
      </w:r>
    </w:p>
    <w:p w14:paraId="508562C9" w14:textId="122DD4C2" w:rsidR="00761976" w:rsidRDefault="00761976" w:rsidP="00134328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18"/>
          <w:szCs w:val="18"/>
          <w:highlight w:val="white"/>
        </w:rPr>
      </w:pPr>
    </w:p>
    <w:p w14:paraId="0347CD2E" w14:textId="77777777" w:rsidR="00134328" w:rsidRDefault="00134328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</w:rPr>
      </w:pPr>
    </w:p>
    <w:p w14:paraId="222F6C41" w14:textId="40C8D5A6" w:rsidR="00F421F5" w:rsidRPr="001F7B36" w:rsidRDefault="00F421F5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* </w:t>
      </w:r>
      <w:r w:rsidR="001F7B36">
        <w:rPr>
          <w:rFonts w:ascii="Arial" w:eastAsia="Arial" w:hAnsi="Arial" w:cs="Arial"/>
          <w:i/>
          <w:iCs/>
          <w:sz w:val="18"/>
          <w:szCs w:val="18"/>
          <w:highlight w:val="white"/>
        </w:rPr>
        <w:t>Forspoken: In Tanta We Trust</w:t>
      </w:r>
      <w:r w:rsidR="001F7B36">
        <w:rPr>
          <w:rFonts w:ascii="Arial" w:eastAsia="Arial" w:hAnsi="Arial" w:cs="Arial"/>
          <w:sz w:val="18"/>
          <w:szCs w:val="18"/>
          <w:highlight w:val="white"/>
        </w:rPr>
        <w:t xml:space="preserve"> DLC</w:t>
      </w:r>
      <w:r w:rsidR="000A5122"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r w:rsidR="003E3FEB">
        <w:rPr>
          <w:rFonts w:ascii="Arial" w:eastAsia="Arial" w:hAnsi="Arial" w:cs="Arial"/>
          <w:sz w:val="18"/>
          <w:szCs w:val="18"/>
          <w:highlight w:val="white"/>
        </w:rPr>
        <w:t>coming</w:t>
      </w:r>
      <w:r w:rsidR="00B652BA">
        <w:rPr>
          <w:rFonts w:ascii="Arial" w:eastAsia="Arial" w:hAnsi="Arial" w:cs="Arial"/>
          <w:sz w:val="18"/>
          <w:szCs w:val="18"/>
          <w:highlight w:val="white"/>
        </w:rPr>
        <w:t xml:space="preserve"> Winter 2022</w:t>
      </w:r>
      <w:r w:rsidR="00AF0229">
        <w:rPr>
          <w:rFonts w:ascii="Arial" w:eastAsia="Arial" w:hAnsi="Arial" w:cs="Arial"/>
          <w:sz w:val="18"/>
          <w:szCs w:val="18"/>
          <w:highlight w:val="white"/>
        </w:rPr>
        <w:t xml:space="preserve">, </w:t>
      </w:r>
      <w:r w:rsidR="000A5122">
        <w:rPr>
          <w:rFonts w:ascii="Arial" w:eastAsia="Arial" w:hAnsi="Arial" w:cs="Arial"/>
          <w:sz w:val="18"/>
          <w:szCs w:val="18"/>
          <w:highlight w:val="white"/>
        </w:rPr>
        <w:t xml:space="preserve">following the </w:t>
      </w:r>
      <w:r w:rsidR="00AF0229">
        <w:rPr>
          <w:rFonts w:ascii="Arial" w:eastAsia="Arial" w:hAnsi="Arial" w:cs="Arial"/>
          <w:sz w:val="18"/>
          <w:szCs w:val="18"/>
          <w:highlight w:val="white"/>
        </w:rPr>
        <w:t xml:space="preserve">game’s launch. Players who pre-order the Digital Deluxe Edition will receive </w:t>
      </w:r>
      <w:r w:rsidR="00ED72ED">
        <w:rPr>
          <w:rFonts w:ascii="Arial" w:eastAsia="Arial" w:hAnsi="Arial" w:cs="Arial"/>
          <w:sz w:val="18"/>
          <w:szCs w:val="18"/>
          <w:highlight w:val="white"/>
        </w:rPr>
        <w:t xml:space="preserve">early </w:t>
      </w:r>
      <w:r w:rsidR="00AF0229">
        <w:rPr>
          <w:rFonts w:ascii="Arial" w:eastAsia="Arial" w:hAnsi="Arial" w:cs="Arial"/>
          <w:sz w:val="18"/>
          <w:szCs w:val="18"/>
          <w:highlight w:val="white"/>
        </w:rPr>
        <w:t xml:space="preserve">access </w:t>
      </w:r>
      <w:r w:rsidR="00046D5B">
        <w:rPr>
          <w:rFonts w:ascii="Arial" w:eastAsia="Arial" w:hAnsi="Arial" w:cs="Arial"/>
          <w:sz w:val="18"/>
          <w:szCs w:val="18"/>
          <w:highlight w:val="white"/>
        </w:rPr>
        <w:t>to this</w:t>
      </w:r>
      <w:r w:rsidR="00D468F7">
        <w:rPr>
          <w:rFonts w:ascii="Arial" w:eastAsia="Arial" w:hAnsi="Arial" w:cs="Arial"/>
          <w:sz w:val="18"/>
          <w:szCs w:val="18"/>
          <w:highlight w:val="white"/>
        </w:rPr>
        <w:t xml:space="preserve"> prequel</w:t>
      </w:r>
      <w:r w:rsidR="00046D5B">
        <w:rPr>
          <w:rFonts w:ascii="Arial" w:eastAsia="Arial" w:hAnsi="Arial" w:cs="Arial"/>
          <w:sz w:val="18"/>
          <w:szCs w:val="18"/>
          <w:highlight w:val="white"/>
        </w:rPr>
        <w:t xml:space="preserve"> story DLC </w:t>
      </w:r>
      <w:r w:rsidR="00EB4A32">
        <w:rPr>
          <w:rFonts w:ascii="Arial" w:eastAsia="Arial" w:hAnsi="Arial" w:cs="Arial"/>
          <w:sz w:val="18"/>
          <w:szCs w:val="18"/>
          <w:highlight w:val="white"/>
        </w:rPr>
        <w:t xml:space="preserve">when </w:t>
      </w:r>
      <w:r w:rsidR="003E5CA7">
        <w:rPr>
          <w:rFonts w:ascii="Arial" w:eastAsia="Arial" w:hAnsi="Arial" w:cs="Arial"/>
          <w:sz w:val="18"/>
          <w:szCs w:val="18"/>
          <w:highlight w:val="white"/>
        </w:rPr>
        <w:t xml:space="preserve">it becomes </w:t>
      </w:r>
      <w:r w:rsidR="00ED72ED">
        <w:rPr>
          <w:rFonts w:ascii="Arial" w:eastAsia="Arial" w:hAnsi="Arial" w:cs="Arial"/>
          <w:sz w:val="18"/>
          <w:szCs w:val="18"/>
          <w:highlight w:val="white"/>
        </w:rPr>
        <w:t>available.</w:t>
      </w:r>
    </w:p>
    <w:p w14:paraId="1836CD9C" w14:textId="001ADB00" w:rsidR="00E168A0" w:rsidRDefault="00F421F5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*</w:t>
      </w:r>
      <w:r w:rsidR="00E168A0">
        <w:rPr>
          <w:rFonts w:ascii="Arial" w:eastAsia="Arial" w:hAnsi="Arial" w:cs="Arial"/>
          <w:sz w:val="18"/>
          <w:szCs w:val="18"/>
          <w:highlight w:val="white"/>
        </w:rPr>
        <w:t xml:space="preserve">* </w:t>
      </w:r>
      <w:r w:rsidR="00A760D8">
        <w:rPr>
          <w:rFonts w:ascii="Arial" w:eastAsia="Arial" w:hAnsi="Arial" w:cs="Arial"/>
          <w:sz w:val="18"/>
          <w:szCs w:val="18"/>
          <w:highlight w:val="white"/>
        </w:rPr>
        <w:t>In-game digital pre-order bonus items not available by pre-ordering the physical version.</w:t>
      </w:r>
    </w:p>
    <w:p w14:paraId="1FB2FB31" w14:textId="5990BEB2" w:rsidR="00A760D8" w:rsidRDefault="00A760D8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*</w:t>
      </w:r>
      <w:r w:rsidR="00F421F5">
        <w:rPr>
          <w:rFonts w:ascii="Arial" w:eastAsia="Arial" w:hAnsi="Arial" w:cs="Arial"/>
          <w:sz w:val="18"/>
          <w:szCs w:val="18"/>
          <w:highlight w:val="white"/>
        </w:rPr>
        <w:t>*</w:t>
      </w:r>
      <w:r>
        <w:rPr>
          <w:rFonts w:ascii="Arial" w:eastAsia="Arial" w:hAnsi="Arial" w:cs="Arial"/>
          <w:sz w:val="18"/>
          <w:szCs w:val="18"/>
          <w:highlight w:val="white"/>
        </w:rPr>
        <w:t>* The start of pre-orders for the physical version will vary by retailer.</w:t>
      </w:r>
    </w:p>
    <w:p w14:paraId="77C4461E" w14:textId="77777777" w:rsidR="00E168A0" w:rsidRDefault="00E168A0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</w:rPr>
      </w:pPr>
    </w:p>
    <w:p w14:paraId="0611F793" w14:textId="77777777" w:rsidR="00A4305D" w:rsidRPr="00A4305D" w:rsidRDefault="00A4305D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b/>
          <w:i/>
          <w:sz w:val="18"/>
          <w:szCs w:val="18"/>
          <w:highlight w:val="white"/>
          <w:u w:val="single"/>
          <w:lang w:val="en-US"/>
        </w:rPr>
      </w:pPr>
    </w:p>
    <w:p w14:paraId="0000002F" w14:textId="580C9B46" w:rsidR="002E3ADF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b/>
          <w:i/>
          <w:sz w:val="18"/>
          <w:szCs w:val="18"/>
          <w:highlight w:val="white"/>
          <w:u w:val="single"/>
        </w:rPr>
      </w:pPr>
      <w:r>
        <w:rPr>
          <w:rFonts w:ascii="Arial" w:eastAsia="Arial" w:hAnsi="Arial" w:cs="Arial"/>
          <w:b/>
          <w:i/>
          <w:sz w:val="18"/>
          <w:szCs w:val="18"/>
          <w:highlight w:val="white"/>
          <w:u w:val="single"/>
        </w:rPr>
        <w:t>About Square Enix</w:t>
      </w:r>
      <w:r w:rsidR="00A4305D">
        <w:rPr>
          <w:rFonts w:ascii="Arial" w:eastAsia="Arial" w:hAnsi="Arial" w:cs="Arial"/>
          <w:b/>
          <w:i/>
          <w:sz w:val="18"/>
          <w:szCs w:val="18"/>
          <w:highlight w:val="white"/>
          <w:u w:val="single"/>
        </w:rPr>
        <w:t xml:space="preserve"> </w:t>
      </w:r>
      <w:r w:rsidR="00A4305D" w:rsidRPr="00DD1E9E">
        <w:rPr>
          <w:rFonts w:ascii="Arial" w:eastAsia="Calibri" w:hAnsi="Arial" w:cs="Arial"/>
          <w:b/>
          <w:bCs/>
          <w:i/>
          <w:iCs/>
          <w:sz w:val="18"/>
          <w:szCs w:val="18"/>
          <w:u w:val="single"/>
          <w:lang w:val="en-US"/>
        </w:rPr>
        <w:t>Ltd.</w:t>
      </w:r>
    </w:p>
    <w:p w14:paraId="00000030" w14:textId="33CCBC97" w:rsidR="002E3ADF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Square Enix</w:t>
      </w:r>
      <w:r w:rsidR="00A4305D"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r w:rsidR="00A4305D" w:rsidRPr="00A4305D">
        <w:rPr>
          <w:rFonts w:ascii="Arial" w:eastAsia="Arial" w:hAnsi="Arial" w:cs="Arial"/>
          <w:sz w:val="18"/>
          <w:szCs w:val="18"/>
        </w:rPr>
        <w:t xml:space="preserve">Ltd. </w:t>
      </w:r>
      <w:r>
        <w:rPr>
          <w:rFonts w:ascii="Arial" w:eastAsia="Arial" w:hAnsi="Arial" w:cs="Arial"/>
          <w:sz w:val="18"/>
          <w:szCs w:val="18"/>
          <w:highlight w:val="white"/>
        </w:rPr>
        <w:t>develops, publishes, distributes and licenses SQUARE ENIX®, EIDOS® and TAITO® branded entertainment content</w:t>
      </w:r>
      <w:r w:rsidR="00A4305D">
        <w:rPr>
          <w:rFonts w:ascii="Arial" w:eastAsia="Arial" w:hAnsi="Arial" w:cs="Arial"/>
          <w:sz w:val="18"/>
          <w:szCs w:val="18"/>
          <w:highlight w:val="white"/>
        </w:rPr>
        <w:t xml:space="preserve"> in Europe and other PAL territories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as part of the Square Enix group of companies. Square Enix</w:t>
      </w:r>
      <w:r w:rsidR="00A4305D">
        <w:rPr>
          <w:rFonts w:ascii="Arial" w:eastAsia="Arial" w:hAnsi="Arial" w:cs="Arial"/>
          <w:sz w:val="18"/>
          <w:szCs w:val="18"/>
          <w:highlight w:val="white"/>
        </w:rPr>
        <w:t xml:space="preserve"> Ltd.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r w:rsidR="00A4305D">
        <w:rPr>
          <w:rFonts w:ascii="Arial" w:eastAsia="Arial" w:hAnsi="Arial" w:cs="Arial"/>
          <w:sz w:val="18"/>
          <w:szCs w:val="18"/>
          <w:highlight w:val="white"/>
        </w:rPr>
        <w:t xml:space="preserve">Also has </w:t>
      </w:r>
      <w:r>
        <w:rPr>
          <w:rFonts w:ascii="Arial" w:eastAsia="Arial" w:hAnsi="Arial" w:cs="Arial"/>
          <w:sz w:val="18"/>
          <w:szCs w:val="18"/>
          <w:highlight w:val="white"/>
        </w:rPr>
        <w:t>a global network of leading development studios such as Crystal Dynamics® and Eidos Montréa</w:t>
      </w:r>
      <w:r w:rsidR="00A4305D" w:rsidRPr="00DD1E9E">
        <w:rPr>
          <w:rFonts w:ascii="Arial" w:eastAsia="Calibri" w:hAnsi="Arial" w:cs="Arial"/>
          <w:sz w:val="18"/>
          <w:szCs w:val="18"/>
          <w:lang w:val="en-US"/>
        </w:rPr>
        <w:t>®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. The Square Enix group of companies boasts a valuable portfolio of intellectual property including: FINAL FANTASY®, which has sold over 164 million units worldwide; DRAGON QUEST®, which has sold over 83 </w:t>
      </w:r>
      <w:r>
        <w:rPr>
          <w:rFonts w:ascii="Arial" w:eastAsia="Arial" w:hAnsi="Arial" w:cs="Arial"/>
          <w:sz w:val="18"/>
          <w:szCs w:val="18"/>
          <w:highlight w:val="white"/>
        </w:rPr>
        <w:lastRenderedPageBreak/>
        <w:t xml:space="preserve">million units worldwide; TOMB RAIDER®, which has sold over 85 million units worldwide; and the legendary SPACE INVADERS®. Square Enix, </w:t>
      </w:r>
      <w:r w:rsidR="00A4305D">
        <w:rPr>
          <w:rFonts w:ascii="Arial" w:eastAsia="Arial" w:hAnsi="Arial" w:cs="Arial"/>
          <w:sz w:val="18"/>
          <w:szCs w:val="18"/>
          <w:highlight w:val="white"/>
        </w:rPr>
        <w:t>Ltd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. is a </w:t>
      </w:r>
      <w:r w:rsidR="00A4305D">
        <w:rPr>
          <w:rFonts w:ascii="Arial" w:eastAsia="Arial" w:hAnsi="Arial" w:cs="Arial"/>
          <w:sz w:val="18"/>
          <w:szCs w:val="18"/>
          <w:highlight w:val="white"/>
        </w:rPr>
        <w:t>London-based</w:t>
      </w:r>
      <w:r>
        <w:rPr>
          <w:rFonts w:ascii="Arial" w:eastAsia="Arial" w:hAnsi="Arial" w:cs="Arial"/>
          <w:sz w:val="18"/>
          <w:szCs w:val="18"/>
          <w:highlight w:val="white"/>
        </w:rPr>
        <w:t>, wholly owned subsidiary of Square Enix Holdings Co., Ltd.</w:t>
      </w:r>
      <w:r w:rsidR="00A4305D">
        <w:rPr>
          <w:rFonts w:ascii="Arial" w:eastAsia="Arial" w:hAnsi="Arial" w:cs="Arial"/>
          <w:sz w:val="18"/>
          <w:szCs w:val="18"/>
          <w:highlight w:val="white"/>
        </w:rPr>
        <w:t xml:space="preserve"> </w:t>
      </w:r>
    </w:p>
    <w:p w14:paraId="00000031" w14:textId="77777777" w:rsidR="002E3ADF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</w:p>
    <w:p w14:paraId="00000032" w14:textId="62961FF3" w:rsidR="002E3ADF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More information on Square Enix</w:t>
      </w:r>
      <w:r w:rsidR="00E83CA9">
        <w:rPr>
          <w:rFonts w:ascii="Arial" w:eastAsia="Arial" w:hAnsi="Arial" w:cs="Arial"/>
          <w:sz w:val="18"/>
          <w:szCs w:val="18"/>
          <w:highlight w:val="white"/>
        </w:rPr>
        <w:t xml:space="preserve"> Ltd</w:t>
      </w:r>
      <w:r>
        <w:rPr>
          <w:rFonts w:ascii="Arial" w:eastAsia="Arial" w:hAnsi="Arial" w:cs="Arial"/>
          <w:sz w:val="18"/>
          <w:szCs w:val="18"/>
          <w:highlight w:val="white"/>
        </w:rPr>
        <w:t>. can be found at</w:t>
      </w:r>
      <w:r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 </w:t>
      </w:r>
      <w:hyperlink r:id="rId25">
        <w:r>
          <w:rPr>
            <w:rFonts w:ascii="Arial" w:eastAsia="Arial" w:hAnsi="Arial" w:cs="Arial"/>
            <w:color w:val="1155CC"/>
            <w:sz w:val="18"/>
            <w:szCs w:val="18"/>
            <w:highlight w:val="white"/>
            <w:u w:val="single"/>
          </w:rPr>
          <w:t>https://square-enix-games.com</w:t>
        </w:r>
      </w:hyperlink>
    </w:p>
    <w:p w14:paraId="00000033" w14:textId="77777777" w:rsidR="002E3ADF" w:rsidRDefault="002E3ADF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</w:rPr>
      </w:pPr>
    </w:p>
    <w:p w14:paraId="00000034" w14:textId="77777777" w:rsidR="002E3ADF" w:rsidRDefault="00773632">
      <w:pPr>
        <w:pBdr>
          <w:bottom w:val="single" w:sz="4" w:space="1" w:color="000000"/>
        </w:pBdr>
        <w:spacing w:after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# # #</w:t>
      </w:r>
    </w:p>
    <w:p w14:paraId="00000035" w14:textId="77777777" w:rsidR="002E3ADF" w:rsidRDefault="002E3ADF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2"/>
          <w:szCs w:val="12"/>
        </w:rPr>
      </w:pPr>
    </w:p>
    <w:p w14:paraId="00000036" w14:textId="77777777" w:rsidR="002E3ADF" w:rsidRDefault="00773632">
      <w:pPr>
        <w:spacing w:after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© Luminous Productions Co., Ltd. All Rights Reserved </w:t>
      </w:r>
    </w:p>
    <w:p w14:paraId="00000037" w14:textId="373EF313" w:rsidR="002E3ADF" w:rsidRDefault="00773632">
      <w:pPr>
        <w:spacing w:after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FORSPOKEN</w:t>
      </w:r>
      <w:r w:rsidR="007750D4"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z w:val="16"/>
          <w:szCs w:val="16"/>
        </w:rPr>
        <w:t xml:space="preserve"> LUMINOUS PRODUCTIONS, DRAGON QUEST, EIDOS, EIDOS MONTREAL, FINAL FANTASY, SPACE </w:t>
      </w:r>
      <w:r w:rsidRPr="00F35C7E">
        <w:rPr>
          <w:rFonts w:ascii="Arial" w:eastAsia="Arial" w:hAnsi="Arial" w:cs="Arial"/>
          <w:sz w:val="16"/>
          <w:szCs w:val="16"/>
        </w:rPr>
        <w:t>INVADERS, SQUARE ENIX, the SQUARE ENIX logo, TAITO and TOMB RAIDER are registered trademarks or trademarks of the Square Enix group of companies. “</w:t>
      </w:r>
      <w:r w:rsidRPr="008C39C6">
        <w:rPr>
          <w:rFonts w:ascii="Arial" w:eastAsia="Arial" w:hAnsi="Arial" w:cs="Arial"/>
          <w:sz w:val="16"/>
          <w:szCs w:val="16"/>
        </w:rPr>
        <w:t>PlayStation” and “PS5” are a registered trademark or trademarks of Sony Interactive Entertainment Inc.</w:t>
      </w:r>
      <w:r w:rsidRPr="00F35C7E">
        <w:rPr>
          <w:rFonts w:ascii="Arial" w:eastAsia="Arial" w:hAnsi="Arial" w:cs="Arial"/>
          <w:sz w:val="16"/>
          <w:szCs w:val="16"/>
        </w:rPr>
        <w:t xml:space="preserve"> All other trademarks are properties of their respective owners.</w:t>
      </w:r>
    </w:p>
    <w:p w14:paraId="00000038" w14:textId="77777777" w:rsidR="002E3ADF" w:rsidRDefault="002E3ADF">
      <w:pPr>
        <w:spacing w:after="0"/>
        <w:rPr>
          <w:rFonts w:ascii="Arial" w:eastAsia="Arial" w:hAnsi="Arial" w:cs="Arial"/>
        </w:rPr>
      </w:pPr>
    </w:p>
    <w:sectPr w:rsidR="002E3AD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2953E" w14:textId="77777777" w:rsidR="00737DC0" w:rsidRDefault="00737DC0">
      <w:pPr>
        <w:spacing w:after="0" w:line="240" w:lineRule="auto"/>
      </w:pPr>
      <w:r>
        <w:separator/>
      </w:r>
    </w:p>
  </w:endnote>
  <w:endnote w:type="continuationSeparator" w:id="0">
    <w:p w14:paraId="0F29E727" w14:textId="77777777" w:rsidR="00737DC0" w:rsidRDefault="00737DC0">
      <w:pPr>
        <w:spacing w:after="0" w:line="240" w:lineRule="auto"/>
      </w:pPr>
      <w:r>
        <w:continuationSeparator/>
      </w:r>
    </w:p>
  </w:endnote>
  <w:endnote w:type="continuationNotice" w:id="1">
    <w:p w14:paraId="62F81DF9" w14:textId="77777777" w:rsidR="00737DC0" w:rsidRDefault="00737D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5AA5" w14:textId="77777777" w:rsidR="003D5935" w:rsidRDefault="003D59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4CABC" w14:textId="77777777" w:rsidR="003D5935" w:rsidRDefault="003D59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13D72" w14:textId="77777777" w:rsidR="003D5935" w:rsidRDefault="003D59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0A9EE" w14:textId="77777777" w:rsidR="00737DC0" w:rsidRDefault="00737DC0">
      <w:pPr>
        <w:spacing w:after="0" w:line="240" w:lineRule="auto"/>
      </w:pPr>
      <w:r>
        <w:separator/>
      </w:r>
    </w:p>
  </w:footnote>
  <w:footnote w:type="continuationSeparator" w:id="0">
    <w:p w14:paraId="24CA21C1" w14:textId="77777777" w:rsidR="00737DC0" w:rsidRDefault="00737DC0">
      <w:pPr>
        <w:spacing w:after="0" w:line="240" w:lineRule="auto"/>
      </w:pPr>
      <w:r>
        <w:continuationSeparator/>
      </w:r>
    </w:p>
  </w:footnote>
  <w:footnote w:type="continuationNotice" w:id="1">
    <w:p w14:paraId="65BBBE32" w14:textId="77777777" w:rsidR="00737DC0" w:rsidRDefault="00737D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7AFB1" w14:textId="77777777" w:rsidR="003D5935" w:rsidRDefault="003D59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9" w14:textId="77777777" w:rsidR="00F55B42" w:rsidRDefault="00F55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DD3077F" wp14:editId="16161736">
          <wp:simplePos x="0" y="0"/>
          <wp:positionH relativeFrom="margin">
            <wp:align>right</wp:align>
          </wp:positionH>
          <wp:positionV relativeFrom="paragraph">
            <wp:posOffset>45720</wp:posOffset>
          </wp:positionV>
          <wp:extent cx="2457450" cy="381635"/>
          <wp:effectExtent l="0" t="0" r="0" b="0"/>
          <wp:wrapSquare wrapText="bothSides" distT="0" distB="0" distL="0" distR="0"/>
          <wp:docPr id="2" name="image2.jpg" descr="se_white_lar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e_white_lar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7450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9D643" w14:textId="77777777" w:rsidR="003D5935" w:rsidRDefault="003D59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330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246A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4220B6"/>
    <w:multiLevelType w:val="hybridMultilevel"/>
    <w:tmpl w:val="FFFFFFFF"/>
    <w:lvl w:ilvl="0" w:tplc="5E2E6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40C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F85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28ED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FC6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10A3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E63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EAD1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0C2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SxMDIxs7Q0Mrc0MzdQ0lEKTi0uzszPAykwrQUACUz9KSwAAAA="/>
  </w:docVars>
  <w:rsids>
    <w:rsidRoot w:val="7BF55F15"/>
    <w:rsid w:val="0003552A"/>
    <w:rsid w:val="00046D5B"/>
    <w:rsid w:val="00053A80"/>
    <w:rsid w:val="00061762"/>
    <w:rsid w:val="00075411"/>
    <w:rsid w:val="000763DE"/>
    <w:rsid w:val="00080515"/>
    <w:rsid w:val="00081614"/>
    <w:rsid w:val="00082BAC"/>
    <w:rsid w:val="000945B7"/>
    <w:rsid w:val="00096549"/>
    <w:rsid w:val="000A5122"/>
    <w:rsid w:val="000B076B"/>
    <w:rsid w:val="000B5CF0"/>
    <w:rsid w:val="000D751E"/>
    <w:rsid w:val="000F4609"/>
    <w:rsid w:val="00105B21"/>
    <w:rsid w:val="00117D3D"/>
    <w:rsid w:val="00121F08"/>
    <w:rsid w:val="001237CC"/>
    <w:rsid w:val="00134328"/>
    <w:rsid w:val="0013670B"/>
    <w:rsid w:val="0014019E"/>
    <w:rsid w:val="0016505A"/>
    <w:rsid w:val="00176711"/>
    <w:rsid w:val="00187144"/>
    <w:rsid w:val="001A402F"/>
    <w:rsid w:val="001B779B"/>
    <w:rsid w:val="001C1782"/>
    <w:rsid w:val="001D1319"/>
    <w:rsid w:val="001D22E7"/>
    <w:rsid w:val="001D401F"/>
    <w:rsid w:val="001E0849"/>
    <w:rsid w:val="001F7B36"/>
    <w:rsid w:val="00205D34"/>
    <w:rsid w:val="00212635"/>
    <w:rsid w:val="00220D17"/>
    <w:rsid w:val="00252204"/>
    <w:rsid w:val="002603F0"/>
    <w:rsid w:val="00290475"/>
    <w:rsid w:val="002967A2"/>
    <w:rsid w:val="00296F93"/>
    <w:rsid w:val="002A12AB"/>
    <w:rsid w:val="002A59B1"/>
    <w:rsid w:val="002D528D"/>
    <w:rsid w:val="002E1E53"/>
    <w:rsid w:val="002E3ADF"/>
    <w:rsid w:val="002F15F6"/>
    <w:rsid w:val="003022BE"/>
    <w:rsid w:val="00317018"/>
    <w:rsid w:val="00325335"/>
    <w:rsid w:val="003440E9"/>
    <w:rsid w:val="00353439"/>
    <w:rsid w:val="00387026"/>
    <w:rsid w:val="0039388E"/>
    <w:rsid w:val="003A18EE"/>
    <w:rsid w:val="003C77E5"/>
    <w:rsid w:val="003D5935"/>
    <w:rsid w:val="003E3FEB"/>
    <w:rsid w:val="003E5CA7"/>
    <w:rsid w:val="003E7E5B"/>
    <w:rsid w:val="003F1EF6"/>
    <w:rsid w:val="00400346"/>
    <w:rsid w:val="0044608F"/>
    <w:rsid w:val="004508D6"/>
    <w:rsid w:val="0046731C"/>
    <w:rsid w:val="00476B0B"/>
    <w:rsid w:val="0048139F"/>
    <w:rsid w:val="00487647"/>
    <w:rsid w:val="00495DCA"/>
    <w:rsid w:val="004B233B"/>
    <w:rsid w:val="004C368D"/>
    <w:rsid w:val="004D40A2"/>
    <w:rsid w:val="004D7BF9"/>
    <w:rsid w:val="004E0DE2"/>
    <w:rsid w:val="004F57DD"/>
    <w:rsid w:val="00502BA4"/>
    <w:rsid w:val="00506B55"/>
    <w:rsid w:val="00510199"/>
    <w:rsid w:val="00513602"/>
    <w:rsid w:val="00514935"/>
    <w:rsid w:val="005151ED"/>
    <w:rsid w:val="0055291D"/>
    <w:rsid w:val="005651CE"/>
    <w:rsid w:val="00567E81"/>
    <w:rsid w:val="00582387"/>
    <w:rsid w:val="00583AA9"/>
    <w:rsid w:val="00586AC4"/>
    <w:rsid w:val="00590505"/>
    <w:rsid w:val="00597D0F"/>
    <w:rsid w:val="005A0F8D"/>
    <w:rsid w:val="005A1FDE"/>
    <w:rsid w:val="005B5CB3"/>
    <w:rsid w:val="005F679A"/>
    <w:rsid w:val="005F6E87"/>
    <w:rsid w:val="006041E6"/>
    <w:rsid w:val="00640F21"/>
    <w:rsid w:val="0065622A"/>
    <w:rsid w:val="00662E7C"/>
    <w:rsid w:val="00666C31"/>
    <w:rsid w:val="00674CDB"/>
    <w:rsid w:val="00674ED4"/>
    <w:rsid w:val="00682EC4"/>
    <w:rsid w:val="0068760E"/>
    <w:rsid w:val="00694914"/>
    <w:rsid w:val="00696072"/>
    <w:rsid w:val="006A18A1"/>
    <w:rsid w:val="006C69DE"/>
    <w:rsid w:val="006D01C9"/>
    <w:rsid w:val="006D1632"/>
    <w:rsid w:val="006E564E"/>
    <w:rsid w:val="006E5BE0"/>
    <w:rsid w:val="00705CCC"/>
    <w:rsid w:val="0070715C"/>
    <w:rsid w:val="00713B8D"/>
    <w:rsid w:val="007168B2"/>
    <w:rsid w:val="00737DC0"/>
    <w:rsid w:val="00754015"/>
    <w:rsid w:val="00754F5B"/>
    <w:rsid w:val="00761976"/>
    <w:rsid w:val="00772217"/>
    <w:rsid w:val="00773632"/>
    <w:rsid w:val="007750D4"/>
    <w:rsid w:val="007757B4"/>
    <w:rsid w:val="00787AF7"/>
    <w:rsid w:val="00790284"/>
    <w:rsid w:val="0079423E"/>
    <w:rsid w:val="007A180E"/>
    <w:rsid w:val="007B40DF"/>
    <w:rsid w:val="007D555B"/>
    <w:rsid w:val="007E7259"/>
    <w:rsid w:val="007F2717"/>
    <w:rsid w:val="00813F24"/>
    <w:rsid w:val="008402D4"/>
    <w:rsid w:val="00850CCA"/>
    <w:rsid w:val="00857177"/>
    <w:rsid w:val="008578F9"/>
    <w:rsid w:val="0086577D"/>
    <w:rsid w:val="00870898"/>
    <w:rsid w:val="0089469F"/>
    <w:rsid w:val="008A52CC"/>
    <w:rsid w:val="008A77A7"/>
    <w:rsid w:val="008B6F45"/>
    <w:rsid w:val="008C39C6"/>
    <w:rsid w:val="008C7EAB"/>
    <w:rsid w:val="008D1807"/>
    <w:rsid w:val="008E2F54"/>
    <w:rsid w:val="008E3CD5"/>
    <w:rsid w:val="00930A09"/>
    <w:rsid w:val="00930D68"/>
    <w:rsid w:val="00933474"/>
    <w:rsid w:val="00944CE5"/>
    <w:rsid w:val="00946F7A"/>
    <w:rsid w:val="00947563"/>
    <w:rsid w:val="00950718"/>
    <w:rsid w:val="00971206"/>
    <w:rsid w:val="009B42A2"/>
    <w:rsid w:val="009B4538"/>
    <w:rsid w:val="009B4AAF"/>
    <w:rsid w:val="009B6381"/>
    <w:rsid w:val="009C414F"/>
    <w:rsid w:val="009D46DE"/>
    <w:rsid w:val="009D4B72"/>
    <w:rsid w:val="009E7C07"/>
    <w:rsid w:val="009F3276"/>
    <w:rsid w:val="009F5028"/>
    <w:rsid w:val="009F6A3D"/>
    <w:rsid w:val="00A02C7A"/>
    <w:rsid w:val="00A17A1D"/>
    <w:rsid w:val="00A20760"/>
    <w:rsid w:val="00A20F35"/>
    <w:rsid w:val="00A347B0"/>
    <w:rsid w:val="00A4305D"/>
    <w:rsid w:val="00A544DF"/>
    <w:rsid w:val="00A54E37"/>
    <w:rsid w:val="00A556E0"/>
    <w:rsid w:val="00A5E753"/>
    <w:rsid w:val="00A613F8"/>
    <w:rsid w:val="00A62BD7"/>
    <w:rsid w:val="00A760D8"/>
    <w:rsid w:val="00A8123B"/>
    <w:rsid w:val="00A854FA"/>
    <w:rsid w:val="00A95346"/>
    <w:rsid w:val="00A96793"/>
    <w:rsid w:val="00AB228D"/>
    <w:rsid w:val="00AC2BDD"/>
    <w:rsid w:val="00AD3282"/>
    <w:rsid w:val="00AF0229"/>
    <w:rsid w:val="00AF6E2C"/>
    <w:rsid w:val="00B119D4"/>
    <w:rsid w:val="00B223AE"/>
    <w:rsid w:val="00B37570"/>
    <w:rsid w:val="00B652BA"/>
    <w:rsid w:val="00B70040"/>
    <w:rsid w:val="00B76745"/>
    <w:rsid w:val="00BB3355"/>
    <w:rsid w:val="00BF42CE"/>
    <w:rsid w:val="00BF5B2F"/>
    <w:rsid w:val="00BF657B"/>
    <w:rsid w:val="00BF65F6"/>
    <w:rsid w:val="00C00242"/>
    <w:rsid w:val="00C00D49"/>
    <w:rsid w:val="00C0281A"/>
    <w:rsid w:val="00C14777"/>
    <w:rsid w:val="00C16BAA"/>
    <w:rsid w:val="00C16CCD"/>
    <w:rsid w:val="00C2150F"/>
    <w:rsid w:val="00C26FFA"/>
    <w:rsid w:val="00C45FA8"/>
    <w:rsid w:val="00C46E03"/>
    <w:rsid w:val="00C91A66"/>
    <w:rsid w:val="00C96C87"/>
    <w:rsid w:val="00C97377"/>
    <w:rsid w:val="00CB7256"/>
    <w:rsid w:val="00CC57CB"/>
    <w:rsid w:val="00CD7B1A"/>
    <w:rsid w:val="00CE350C"/>
    <w:rsid w:val="00CF1F9D"/>
    <w:rsid w:val="00CF21F8"/>
    <w:rsid w:val="00D01F75"/>
    <w:rsid w:val="00D212D6"/>
    <w:rsid w:val="00D22DCF"/>
    <w:rsid w:val="00D25017"/>
    <w:rsid w:val="00D35E15"/>
    <w:rsid w:val="00D36475"/>
    <w:rsid w:val="00D46417"/>
    <w:rsid w:val="00D468F7"/>
    <w:rsid w:val="00D63B5B"/>
    <w:rsid w:val="00D97007"/>
    <w:rsid w:val="00DA0B91"/>
    <w:rsid w:val="00DB3DC9"/>
    <w:rsid w:val="00DB45DF"/>
    <w:rsid w:val="00DC4158"/>
    <w:rsid w:val="00E12EF5"/>
    <w:rsid w:val="00E168A0"/>
    <w:rsid w:val="00E30C39"/>
    <w:rsid w:val="00E46C97"/>
    <w:rsid w:val="00E5013E"/>
    <w:rsid w:val="00E6075B"/>
    <w:rsid w:val="00E609C3"/>
    <w:rsid w:val="00E62A21"/>
    <w:rsid w:val="00E83CA9"/>
    <w:rsid w:val="00E9061A"/>
    <w:rsid w:val="00E938F8"/>
    <w:rsid w:val="00EA30F4"/>
    <w:rsid w:val="00EA4405"/>
    <w:rsid w:val="00EB430B"/>
    <w:rsid w:val="00EB49B9"/>
    <w:rsid w:val="00EB4A32"/>
    <w:rsid w:val="00ED72ED"/>
    <w:rsid w:val="00EE3379"/>
    <w:rsid w:val="00EE5639"/>
    <w:rsid w:val="00F3044B"/>
    <w:rsid w:val="00F30D41"/>
    <w:rsid w:val="00F3532E"/>
    <w:rsid w:val="00F35C7E"/>
    <w:rsid w:val="00F421F5"/>
    <w:rsid w:val="00F51815"/>
    <w:rsid w:val="00F55B42"/>
    <w:rsid w:val="00F610CF"/>
    <w:rsid w:val="00F813DD"/>
    <w:rsid w:val="00FA657A"/>
    <w:rsid w:val="00FD52EC"/>
    <w:rsid w:val="00FF5FA3"/>
    <w:rsid w:val="04823178"/>
    <w:rsid w:val="05A144B6"/>
    <w:rsid w:val="0F626518"/>
    <w:rsid w:val="13E82D44"/>
    <w:rsid w:val="15767CA8"/>
    <w:rsid w:val="1897CCD8"/>
    <w:rsid w:val="1A978B0C"/>
    <w:rsid w:val="1AE5EA66"/>
    <w:rsid w:val="1FB1D3A5"/>
    <w:rsid w:val="253C3028"/>
    <w:rsid w:val="2750E566"/>
    <w:rsid w:val="275AFDFB"/>
    <w:rsid w:val="27B676B2"/>
    <w:rsid w:val="28193E6E"/>
    <w:rsid w:val="282E4283"/>
    <w:rsid w:val="2A072E25"/>
    <w:rsid w:val="2A5F6C5D"/>
    <w:rsid w:val="30CC4E5C"/>
    <w:rsid w:val="41C3433F"/>
    <w:rsid w:val="4348E09B"/>
    <w:rsid w:val="4A843CC1"/>
    <w:rsid w:val="4BC54F79"/>
    <w:rsid w:val="4D953EA8"/>
    <w:rsid w:val="4E040051"/>
    <w:rsid w:val="4EB761D4"/>
    <w:rsid w:val="51D66D07"/>
    <w:rsid w:val="534FD6D4"/>
    <w:rsid w:val="56027704"/>
    <w:rsid w:val="5889F8FC"/>
    <w:rsid w:val="5CEDED3E"/>
    <w:rsid w:val="5D403538"/>
    <w:rsid w:val="5E980419"/>
    <w:rsid w:val="60AB9E30"/>
    <w:rsid w:val="632DEEF8"/>
    <w:rsid w:val="64AC1BA9"/>
    <w:rsid w:val="6632BA95"/>
    <w:rsid w:val="6862B1C6"/>
    <w:rsid w:val="68EBDB1D"/>
    <w:rsid w:val="693340CA"/>
    <w:rsid w:val="7086DFC3"/>
    <w:rsid w:val="7156739A"/>
    <w:rsid w:val="71BC425E"/>
    <w:rsid w:val="72F3C5D2"/>
    <w:rsid w:val="73888972"/>
    <w:rsid w:val="751E33B0"/>
    <w:rsid w:val="7527C665"/>
    <w:rsid w:val="7750D6A8"/>
    <w:rsid w:val="79DA5D57"/>
    <w:rsid w:val="7BF55F15"/>
    <w:rsid w:val="7FB7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686F5"/>
  <w15:docId w15:val="{D6C3CBED-E6E9-4D74-9D18-C94134DF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FA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F6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E87"/>
  </w:style>
  <w:style w:type="paragraph" w:styleId="Footer">
    <w:name w:val="footer"/>
    <w:basedOn w:val="Normal"/>
    <w:link w:val="FooterChar"/>
    <w:uiPriority w:val="99"/>
    <w:unhideWhenUsed/>
    <w:rsid w:val="005F6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E87"/>
  </w:style>
  <w:style w:type="character" w:styleId="CommentReference">
    <w:name w:val="annotation reference"/>
    <w:basedOn w:val="DefaultParagraphFont"/>
    <w:uiPriority w:val="99"/>
    <w:semiHidden/>
    <w:unhideWhenUsed/>
    <w:rsid w:val="00705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5C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5C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CCC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2E1E53"/>
  </w:style>
  <w:style w:type="character" w:customStyle="1" w:styleId="eop">
    <w:name w:val="eop"/>
    <w:basedOn w:val="DefaultParagraphFont"/>
    <w:rsid w:val="002E1E53"/>
  </w:style>
  <w:style w:type="paragraph" w:styleId="Revision">
    <w:name w:val="Revision"/>
    <w:hidden/>
    <w:uiPriority w:val="99"/>
    <w:semiHidden/>
    <w:rsid w:val="00AD32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F4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43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8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uminous-productions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bxrXDbU-S3k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square-enix-games.com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forspoken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instagram.com/forspoken/?hl=en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twitter.com/Forspoken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forspoken.com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www.facebook.com/Forspoken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8E8A22A30E44D938FA23B807DD97D" ma:contentTypeVersion="7" ma:contentTypeDescription="Create a new document." ma:contentTypeScope="" ma:versionID="d3004469dfc7b8316d85f075432d884d">
  <xsd:schema xmlns:xsd="http://www.w3.org/2001/XMLSchema" xmlns:xs="http://www.w3.org/2001/XMLSchema" xmlns:p="http://schemas.microsoft.com/office/2006/metadata/properties" xmlns:ns3="38484b7b-ba2d-4aa2-936f-954b28c78b85" xmlns:ns4="fa8358ff-0a29-46ca-8370-20786b45e864" targetNamespace="http://schemas.microsoft.com/office/2006/metadata/properties" ma:root="true" ma:fieldsID="ba1b3dc076acdfcd33eb6bb42098101a" ns3:_="" ns4:_="">
    <xsd:import namespace="38484b7b-ba2d-4aa2-936f-954b28c78b85"/>
    <xsd:import namespace="fa8358ff-0a29-46ca-8370-20786b45e8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84b7b-ba2d-4aa2-936f-954b28c78b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358ff-0a29-46ca-8370-20786b45e8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8D5BB9-6849-4381-A172-08C731CE87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0CA75A-C26D-409A-AACB-45C209015A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D1FE4A-69D8-4117-B3C7-B4FC7B4B4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484b7b-ba2d-4aa2-936f-954b28c78b85"/>
    <ds:schemaRef ds:uri="fa8358ff-0a29-46ca-8370-20786b45e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5DD1B4-DC4B-48D1-8E1F-46C437BC48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891</Words>
  <Characters>5082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5962</CharactersWithSpaces>
  <SharedDoc>false</SharedDoc>
  <HLinks>
    <vt:vector size="42" baseType="variant">
      <vt:variant>
        <vt:i4>3080312</vt:i4>
      </vt:variant>
      <vt:variant>
        <vt:i4>18</vt:i4>
      </vt:variant>
      <vt:variant>
        <vt:i4>0</vt:i4>
      </vt:variant>
      <vt:variant>
        <vt:i4>5</vt:i4>
      </vt:variant>
      <vt:variant>
        <vt:lpwstr>https://square-enix-games.com/</vt:lpwstr>
      </vt:variant>
      <vt:variant>
        <vt:lpwstr/>
      </vt:variant>
      <vt:variant>
        <vt:i4>3670141</vt:i4>
      </vt:variant>
      <vt:variant>
        <vt:i4>15</vt:i4>
      </vt:variant>
      <vt:variant>
        <vt:i4>0</vt:i4>
      </vt:variant>
      <vt:variant>
        <vt:i4>5</vt:i4>
      </vt:variant>
      <vt:variant>
        <vt:lpwstr>https://www.instagram.com/forspoken/?hl=en</vt:lpwstr>
      </vt:variant>
      <vt:variant>
        <vt:lpwstr/>
      </vt:variant>
      <vt:variant>
        <vt:i4>983130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https://twitter.com/Forspoken</vt:lpwstr>
      </vt:variant>
      <vt:variant>
        <vt:lpwstr/>
      </vt:variant>
      <vt:variant>
        <vt:i4>5963857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http://www.facebook.com/Forspoken</vt:lpwstr>
      </vt:variant>
      <vt:variant>
        <vt:lpwstr/>
      </vt:variant>
      <vt:variant>
        <vt:i4>4456516</vt:i4>
      </vt:variant>
      <vt:variant>
        <vt:i4>6</vt:i4>
      </vt:variant>
      <vt:variant>
        <vt:i4>0</vt:i4>
      </vt:variant>
      <vt:variant>
        <vt:i4>5</vt:i4>
      </vt:variant>
      <vt:variant>
        <vt:lpwstr>https://www.luminous-productions.com/</vt:lpwstr>
      </vt:variant>
      <vt:variant>
        <vt:lpwstr/>
      </vt:variant>
      <vt:variant>
        <vt:i4>4456455</vt:i4>
      </vt:variant>
      <vt:variant>
        <vt:i4>3</vt:i4>
      </vt:variant>
      <vt:variant>
        <vt:i4>0</vt:i4>
      </vt:variant>
      <vt:variant>
        <vt:i4>5</vt:i4>
      </vt:variant>
      <vt:variant>
        <vt:lpwstr>http://www.forspoken.com/</vt:lpwstr>
      </vt:variant>
      <vt:variant>
        <vt:lpwstr/>
      </vt:variant>
      <vt:variant>
        <vt:i4>4456455</vt:i4>
      </vt:variant>
      <vt:variant>
        <vt:i4>0</vt:i4>
      </vt:variant>
      <vt:variant>
        <vt:i4>0</vt:i4>
      </vt:variant>
      <vt:variant>
        <vt:i4>5</vt:i4>
      </vt:variant>
      <vt:variant>
        <vt:lpwstr>http://www.forspoken.com/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Shoji</dc:creator>
  <cp:keywords/>
  <cp:lastModifiedBy>Sasiprapa Charlanawat</cp:lastModifiedBy>
  <cp:revision>3</cp:revision>
  <dcterms:created xsi:type="dcterms:W3CDTF">2021-12-10T07:53:00Z</dcterms:created>
  <dcterms:modified xsi:type="dcterms:W3CDTF">2021-12-10T08:03:00Z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0x0101007F98E8A22A30E44D938FA23B807DD97D</vt:lpwstr>
  </property>
  <property fmtid="{D5CDD505-2E9C-101B-9397-08002B2CF9AE}" pid="3" name="MSIP_Label_a6ace99c-b24a-48a4-872e-cc8bba3c1ffd_Enabled">
    <vt:lpwstr>true</vt:lpwstr>
  </property>
  <property fmtid="{D5CDD505-2E9C-101B-9397-08002B2CF9AE}" pid="4" name="MSIP_Label_a6ace99c-b24a-48a4-872e-cc8bba3c1ffd_SetDate">
    <vt:lpwstr>2021-11-09T00:19:24Z</vt:lpwstr>
  </property>
  <property fmtid="{D5CDD505-2E9C-101B-9397-08002B2CF9AE}" pid="5" name="MSIP_Label_a6ace99c-b24a-48a4-872e-cc8bba3c1ffd_Method">
    <vt:lpwstr>Privileged</vt:lpwstr>
  </property>
  <property fmtid="{D5CDD505-2E9C-101B-9397-08002B2CF9AE}" pid="6" name="MSIP_Label_a6ace99c-b24a-48a4-872e-cc8bba3c1ffd_Name">
    <vt:lpwstr>Sensitive</vt:lpwstr>
  </property>
  <property fmtid="{D5CDD505-2E9C-101B-9397-08002B2CF9AE}" pid="7" name="MSIP_Label_a6ace99c-b24a-48a4-872e-cc8bba3c1ffd_SiteId">
    <vt:lpwstr>1a039888-c4e9-442d-8b5c-c5eefb3f909e</vt:lpwstr>
  </property>
  <property fmtid="{D5CDD505-2E9C-101B-9397-08002B2CF9AE}" pid="8" name="MSIP_Label_a6ace99c-b24a-48a4-872e-cc8bba3c1ffd_ActionId">
    <vt:lpwstr>d67a9c17-8229-49b0-ad85-4e72dd355a7e</vt:lpwstr>
  </property>
  <property fmtid="{D5CDD505-2E9C-101B-9397-08002B2CF9AE}" pid="9" name="MSIP_Label_a6ace99c-b24a-48a4-872e-cc8bba3c1ffd_ContentBits">
    <vt:lpwstr>0</vt:lpwstr>
  </property>
</Properties>
</file>