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C8622" w14:textId="77777777" w:rsidR="0077311C" w:rsidRPr="00D0503F" w:rsidRDefault="00E35F90" w:rsidP="00A7465B">
      <w:pPr>
        <w:rPr>
          <w:rFonts w:ascii="Arial" w:hAnsi="Arial" w:cs="Arial"/>
          <w:b/>
          <w:bCs/>
          <w:u w:val="single"/>
          <w:lang w:val="de-DE"/>
        </w:rPr>
      </w:pPr>
      <w:r>
        <w:rPr>
          <w:rFonts w:ascii="Arial" w:hAnsi="Arial" w:cs="Arial"/>
          <w:b/>
          <w:bCs/>
          <w:u w:val="single"/>
          <w:lang w:val="de-DE"/>
        </w:rPr>
        <w:t xml:space="preserve">ZUR SOFORTIGEN VERÖFFENTLICHUNG </w:t>
      </w:r>
    </w:p>
    <w:p w14:paraId="71BC8623" w14:textId="77777777" w:rsidR="00CD03FC" w:rsidRPr="00D0503F" w:rsidRDefault="00CD03FC" w:rsidP="00A7465B">
      <w:pPr>
        <w:rPr>
          <w:rFonts w:ascii="Arial" w:hAnsi="Arial" w:cs="Arial"/>
          <w:b/>
          <w:bCs/>
          <w:u w:val="single"/>
          <w:lang w:val="de-DE"/>
        </w:rPr>
      </w:pPr>
    </w:p>
    <w:p w14:paraId="71BC8624" w14:textId="77777777" w:rsidR="00CD03FC" w:rsidRPr="00D0503F" w:rsidRDefault="00CD03FC" w:rsidP="00A7465B">
      <w:pPr>
        <w:rPr>
          <w:rFonts w:ascii="Arial" w:hAnsi="Arial" w:cs="Arial"/>
          <w:b/>
          <w:bCs/>
          <w:u w:val="single"/>
          <w:lang w:val="de-DE"/>
        </w:rPr>
      </w:pPr>
    </w:p>
    <w:p w14:paraId="71BC8625" w14:textId="77777777" w:rsidR="00321C81" w:rsidRPr="00D0503F" w:rsidRDefault="00E35F90" w:rsidP="003C6C3D">
      <w:pPr>
        <w:jc w:val="center"/>
        <w:rPr>
          <w:rFonts w:ascii="Arial" w:hAnsi="Arial" w:cs="Arial"/>
          <w:b/>
          <w:bCs/>
          <w:sz w:val="32"/>
          <w:szCs w:val="32"/>
          <w:lang w:val="de-DE"/>
        </w:rPr>
      </w:pPr>
      <w:r>
        <w:rPr>
          <w:rFonts w:ascii="Arial" w:hAnsi="Arial" w:cs="Arial"/>
          <w:b/>
          <w:bCs/>
          <w:sz w:val="32"/>
          <w:szCs w:val="32"/>
          <w:lang w:val="de-DE"/>
        </w:rPr>
        <w:t xml:space="preserve">SQUARE ENIX COLLECTIVE VERÖFFENTLICHT </w:t>
      </w:r>
    </w:p>
    <w:p w14:paraId="71BC8626" w14:textId="3DA970B7" w:rsidR="00D06D94" w:rsidRPr="00D0503F" w:rsidRDefault="00E35F90" w:rsidP="003C6C3D">
      <w:pPr>
        <w:jc w:val="center"/>
        <w:rPr>
          <w:rFonts w:ascii="Arial" w:hAnsi="Arial" w:cs="Arial"/>
          <w:b/>
          <w:sz w:val="32"/>
          <w:szCs w:val="32"/>
          <w:lang w:val="de-DE"/>
        </w:rPr>
      </w:pPr>
      <w:r>
        <w:rPr>
          <w:rFonts w:ascii="Arial" w:hAnsi="Arial" w:cs="Arial"/>
          <w:b/>
          <w:bCs/>
          <w:sz w:val="32"/>
          <w:szCs w:val="32"/>
          <w:lang w:val="de-DE"/>
        </w:rPr>
        <w:t>CIRCUIT SUPERSTARS AM 27. JANUAR 2022 FÜR PLAYSTATION 4</w:t>
      </w:r>
      <w:r w:rsidR="008551A1" w:rsidRPr="00BF135F">
        <w:rPr>
          <w:rFonts w:ascii="Arial" w:hAnsi="Arial" w:cs="Arial"/>
          <w:b/>
          <w:sz w:val="32"/>
          <w:szCs w:val="32"/>
          <w:lang w:val="de-DE"/>
        </w:rPr>
        <w:t>®</w:t>
      </w:r>
    </w:p>
    <w:p w14:paraId="71BC8627" w14:textId="77777777" w:rsidR="000F2803" w:rsidRPr="00D0503F" w:rsidRDefault="000F2803" w:rsidP="009512A6">
      <w:pPr>
        <w:spacing w:line="360" w:lineRule="auto"/>
        <w:jc w:val="center"/>
        <w:rPr>
          <w:rFonts w:ascii="Arial" w:hAnsi="Arial" w:cs="Arial"/>
          <w:i/>
          <w:lang w:val="de-DE"/>
        </w:rPr>
      </w:pPr>
    </w:p>
    <w:p w14:paraId="71BC8628" w14:textId="77777777" w:rsidR="005B6C66" w:rsidRPr="00D0503F" w:rsidRDefault="00E35F90" w:rsidP="009512A6">
      <w:pPr>
        <w:spacing w:line="360" w:lineRule="auto"/>
        <w:jc w:val="center"/>
        <w:rPr>
          <w:rFonts w:ascii="Arial" w:hAnsi="Arial" w:cs="Arial"/>
          <w:i/>
          <w:lang w:val="de-DE"/>
        </w:rPr>
      </w:pPr>
      <w:r>
        <w:rPr>
          <w:rFonts w:ascii="Arial" w:hAnsi="Arial" w:cs="Arial"/>
          <w:i/>
          <w:iCs/>
          <w:lang w:val="de-DE"/>
        </w:rPr>
        <w:t>Rennsport-Action auf einer neuen Plattform im neuen Jahr</w:t>
      </w:r>
    </w:p>
    <w:p w14:paraId="71BC8629" w14:textId="416BFD3F" w:rsidR="00027F0B" w:rsidRPr="00D0503F" w:rsidRDefault="00E35F90" w:rsidP="006D48F2">
      <w:pPr>
        <w:spacing w:line="360" w:lineRule="auto"/>
        <w:jc w:val="both"/>
        <w:rPr>
          <w:rStyle w:val="Hyperlink"/>
          <w:rFonts w:ascii="Arial" w:hAnsi="Arial" w:cs="Arial"/>
          <w:color w:val="000000" w:themeColor="text1"/>
          <w:sz w:val="20"/>
          <w:szCs w:val="20"/>
          <w:u w:val="none"/>
          <w:lang w:val="de-DE"/>
        </w:rPr>
      </w:pPr>
      <w:r>
        <w:rPr>
          <w:rFonts w:ascii="Arial" w:hAnsi="Arial" w:cs="Arial"/>
          <w:b/>
          <w:bCs/>
          <w:sz w:val="20"/>
          <w:szCs w:val="20"/>
          <w:lang w:val="de-DE"/>
        </w:rPr>
        <w:t>LONDON (16. Dezember 2021)</w:t>
      </w:r>
      <w:r>
        <w:rPr>
          <w:rFonts w:ascii="Arial" w:hAnsi="Arial" w:cs="Arial"/>
          <w:sz w:val="20"/>
          <w:szCs w:val="20"/>
          <w:lang w:val="de-DE"/>
        </w:rPr>
        <w:t xml:space="preserve"> – </w:t>
      </w:r>
      <w:hyperlink r:id="rId11" w:history="1">
        <w:r>
          <w:rPr>
            <w:rStyle w:val="Hyperlink"/>
            <w:rFonts w:ascii="Arial" w:hAnsi="Arial" w:cs="Arial"/>
            <w:sz w:val="20"/>
            <w:szCs w:val="20"/>
            <w:lang w:val="de-DE"/>
          </w:rPr>
          <w:t>SQUARE ENIX® Ltd.,</w:t>
        </w:r>
      </w:hyperlink>
      <w:r>
        <w:rPr>
          <w:rFonts w:ascii="Arial" w:hAnsi="Arial" w:cs="Arial"/>
          <w:sz w:val="20"/>
          <w:szCs w:val="20"/>
          <w:lang w:val="de-DE"/>
        </w:rPr>
        <w:t xml:space="preserve"> </w:t>
      </w:r>
      <w:r>
        <w:rPr>
          <w:rStyle w:val="Hyperlink"/>
          <w:rFonts w:ascii="Arial" w:hAnsi="Arial" w:cs="Arial"/>
          <w:color w:val="auto"/>
          <w:sz w:val="20"/>
          <w:szCs w:val="20"/>
          <w:u w:val="none"/>
          <w:lang w:val="de-DE"/>
        </w:rPr>
        <w:t xml:space="preserve">und </w:t>
      </w:r>
      <w:hyperlink r:id="rId12" w:history="1">
        <w:r>
          <w:rPr>
            <w:rStyle w:val="Hyperlink"/>
            <w:rFonts w:ascii="Arial" w:hAnsi="Arial" w:cs="Arial"/>
            <w:sz w:val="20"/>
            <w:szCs w:val="20"/>
            <w:lang w:val="de-DE"/>
          </w:rPr>
          <w:t xml:space="preserve">Original </w:t>
        </w:r>
        <w:proofErr w:type="spellStart"/>
        <w:r>
          <w:rPr>
            <w:rStyle w:val="Hyperlink"/>
            <w:rFonts w:ascii="Arial" w:hAnsi="Arial" w:cs="Arial"/>
            <w:sz w:val="20"/>
            <w:szCs w:val="20"/>
            <w:lang w:val="de-DE"/>
          </w:rPr>
          <w:t>Fire</w:t>
        </w:r>
        <w:proofErr w:type="spellEnd"/>
        <w:r>
          <w:rPr>
            <w:rStyle w:val="Hyperlink"/>
            <w:rFonts w:ascii="Arial" w:hAnsi="Arial" w:cs="Arial"/>
            <w:sz w:val="20"/>
            <w:szCs w:val="20"/>
            <w:lang w:val="de-DE"/>
          </w:rPr>
          <w:t xml:space="preserve"> Games</w:t>
        </w:r>
      </w:hyperlink>
      <w:r>
        <w:rPr>
          <w:rStyle w:val="Hyperlink"/>
          <w:rFonts w:ascii="Arial" w:hAnsi="Arial" w:cs="Arial"/>
          <w:color w:val="auto"/>
          <w:sz w:val="20"/>
          <w:szCs w:val="20"/>
          <w:u w:val="none"/>
          <w:lang w:val="de-DE"/>
        </w:rPr>
        <w:t xml:space="preserve"> gaben heute bekannt, dass der </w:t>
      </w:r>
      <w:r>
        <w:rPr>
          <w:rStyle w:val="Hyperlink"/>
          <w:rFonts w:ascii="Arial" w:hAnsi="Arial" w:cs="Arial"/>
          <w:color w:val="000000" w:themeColor="text1"/>
          <w:sz w:val="20"/>
          <w:szCs w:val="20"/>
          <w:u w:val="none"/>
          <w:lang w:val="de-DE"/>
        </w:rPr>
        <w:t xml:space="preserve">Top-Down-Racer </w:t>
      </w:r>
      <w:hyperlink r:id="rId13" w:history="1">
        <w:r>
          <w:rPr>
            <w:rStyle w:val="Hyperlink"/>
            <w:rFonts w:ascii="Arial" w:hAnsi="Arial" w:cs="Arial"/>
            <w:i/>
            <w:iCs/>
            <w:color w:val="000000" w:themeColor="text1"/>
            <w:sz w:val="20"/>
            <w:szCs w:val="20"/>
            <w:lang w:val="de-DE"/>
          </w:rPr>
          <w:t>CIRCUIT SUPERSTARS</w:t>
        </w:r>
      </w:hyperlink>
      <w:r>
        <w:rPr>
          <w:rStyle w:val="Hyperlink"/>
          <w:rFonts w:ascii="Arial" w:hAnsi="Arial" w:cs="Arial"/>
          <w:color w:val="000000" w:themeColor="text1"/>
          <w:sz w:val="20"/>
          <w:szCs w:val="20"/>
          <w:u w:val="none"/>
          <w:lang w:val="de-DE"/>
        </w:rPr>
        <w:t xml:space="preserve"> am 27. Januar </w:t>
      </w:r>
      <w:r w:rsidR="008551A1">
        <w:rPr>
          <w:rStyle w:val="Hyperlink"/>
          <w:rFonts w:ascii="Arial" w:hAnsi="Arial" w:cs="Arial"/>
          <w:color w:val="000000" w:themeColor="text1"/>
          <w:sz w:val="20"/>
          <w:szCs w:val="20"/>
          <w:u w:val="none"/>
          <w:lang w:val="de-DE"/>
        </w:rPr>
        <w:t xml:space="preserve">2022 </w:t>
      </w:r>
      <w:r>
        <w:rPr>
          <w:rStyle w:val="Hyperlink"/>
          <w:rFonts w:ascii="Arial" w:hAnsi="Arial" w:cs="Arial"/>
          <w:color w:val="000000" w:themeColor="text1"/>
          <w:sz w:val="20"/>
          <w:szCs w:val="20"/>
          <w:u w:val="none"/>
          <w:lang w:val="de-DE"/>
        </w:rPr>
        <w:t>auch für PlayStation®4 </w:t>
      </w:r>
      <w:r>
        <w:rPr>
          <w:rFonts w:ascii="Arial" w:hAnsi="Arial" w:cs="Arial"/>
          <w:sz w:val="20"/>
          <w:szCs w:val="20"/>
          <w:lang w:val="de-DE"/>
        </w:rPr>
        <w:t>erscheinen wird. Ein kompetitives Spiel mit viel Witz</w:t>
      </w:r>
      <w:r w:rsidR="00351A05">
        <w:rPr>
          <w:rStyle w:val="Hyperlink"/>
          <w:rFonts w:ascii="Arial" w:hAnsi="Arial" w:cs="Arial"/>
          <w:color w:val="000000" w:themeColor="text1"/>
          <w:sz w:val="20"/>
          <w:szCs w:val="20"/>
          <w:u w:val="none"/>
          <w:lang w:val="de-DE"/>
        </w:rPr>
        <w:t xml:space="preserve"> </w:t>
      </w:r>
      <w:r>
        <w:rPr>
          <w:rStyle w:val="Hyperlink"/>
          <w:rFonts w:ascii="Arial" w:hAnsi="Arial" w:cs="Arial"/>
          <w:color w:val="000000" w:themeColor="text1"/>
          <w:sz w:val="20"/>
          <w:szCs w:val="20"/>
          <w:u w:val="none"/>
          <w:lang w:val="de-DE"/>
        </w:rPr>
        <w:t>–</w:t>
      </w:r>
      <w:r w:rsidR="00351A05">
        <w:rPr>
          <w:rStyle w:val="Hyperlink"/>
          <w:rFonts w:ascii="Arial" w:hAnsi="Arial" w:cs="Arial"/>
          <w:color w:val="000000" w:themeColor="text1"/>
          <w:sz w:val="20"/>
          <w:szCs w:val="20"/>
          <w:u w:val="none"/>
          <w:lang w:val="de-DE"/>
        </w:rPr>
        <w:t xml:space="preserve"> </w:t>
      </w:r>
      <w:r>
        <w:rPr>
          <w:rStyle w:val="Hyperlink"/>
          <w:rFonts w:ascii="Arial" w:hAnsi="Arial" w:cs="Arial"/>
          <w:color w:val="000000" w:themeColor="text1"/>
          <w:sz w:val="20"/>
          <w:szCs w:val="20"/>
          <w:u w:val="none"/>
          <w:lang w:val="de-DE"/>
        </w:rPr>
        <w:t xml:space="preserve">von Rennsportfans für Rennsportfans entwickelt und bereits für PC (über Steam®) und Xbox </w:t>
      </w:r>
      <w:proofErr w:type="spellStart"/>
      <w:r>
        <w:rPr>
          <w:rStyle w:val="Hyperlink"/>
          <w:rFonts w:ascii="Arial" w:hAnsi="Arial" w:cs="Arial"/>
          <w:color w:val="000000" w:themeColor="text1"/>
          <w:sz w:val="20"/>
          <w:szCs w:val="20"/>
          <w:u w:val="none"/>
          <w:lang w:val="de-DE"/>
        </w:rPr>
        <w:t>One</w:t>
      </w:r>
      <w:proofErr w:type="spellEnd"/>
      <w:r>
        <w:rPr>
          <w:rStyle w:val="Hyperlink"/>
          <w:rFonts w:ascii="Arial" w:hAnsi="Arial" w:cs="Arial"/>
          <w:color w:val="000000" w:themeColor="text1"/>
          <w:sz w:val="20"/>
          <w:szCs w:val="20"/>
          <w:u w:val="none"/>
          <w:lang w:val="de-DE"/>
        </w:rPr>
        <w:t xml:space="preserve"> erhältlich.</w:t>
      </w:r>
    </w:p>
    <w:p w14:paraId="71BC862A" w14:textId="77777777" w:rsidR="00AE09A3" w:rsidRPr="00D0503F" w:rsidRDefault="00AE09A3" w:rsidP="00AE09A3">
      <w:pPr>
        <w:spacing w:line="360" w:lineRule="auto"/>
        <w:jc w:val="both"/>
        <w:rPr>
          <w:rStyle w:val="Hyperlink"/>
          <w:rFonts w:ascii="Arial" w:hAnsi="Arial" w:cs="Arial"/>
          <w:color w:val="000000" w:themeColor="text1"/>
          <w:sz w:val="20"/>
          <w:szCs w:val="20"/>
          <w:u w:val="none"/>
          <w:lang w:val="de-DE"/>
        </w:rPr>
      </w:pPr>
    </w:p>
    <w:p w14:paraId="71BC862B" w14:textId="4356E237" w:rsidR="007A5BA7" w:rsidRPr="00D0503F" w:rsidRDefault="00E35F90" w:rsidP="007A5BA7">
      <w:pPr>
        <w:spacing w:line="360" w:lineRule="auto"/>
        <w:jc w:val="both"/>
        <w:rPr>
          <w:rStyle w:val="Hyperlink"/>
          <w:rFonts w:ascii="Arial" w:hAnsi="Arial" w:cs="Arial"/>
          <w:i/>
          <w:iCs/>
          <w:color w:val="000000" w:themeColor="text1"/>
          <w:sz w:val="20"/>
          <w:szCs w:val="20"/>
          <w:u w:val="none"/>
          <w:lang w:val="de-DE"/>
        </w:rPr>
      </w:pPr>
      <w:r>
        <w:rPr>
          <w:rStyle w:val="Hyperlink"/>
          <w:rFonts w:ascii="Arial" w:hAnsi="Arial" w:cs="Arial"/>
          <w:color w:val="000000" w:themeColor="text1"/>
          <w:sz w:val="20"/>
          <w:szCs w:val="20"/>
          <w:u w:val="none"/>
          <w:lang w:val="de-DE"/>
        </w:rPr>
        <w:t>Das Spiel feiert Generationen an vielseitigem Motorsport und konzentriert sich auf fantastischen Fahrspaß mit einer Vielzahl an Fähigkeiten, sodass Spieler</w:t>
      </w:r>
      <w:r w:rsidR="00351A05">
        <w:rPr>
          <w:rStyle w:val="Hyperlink"/>
          <w:rFonts w:ascii="Arial" w:hAnsi="Arial" w:cs="Arial"/>
          <w:color w:val="000000" w:themeColor="text1"/>
          <w:sz w:val="20"/>
          <w:szCs w:val="20"/>
          <w:u w:val="none"/>
          <w:lang w:val="de-DE"/>
        </w:rPr>
        <w:t>*innen</w:t>
      </w:r>
      <w:r>
        <w:rPr>
          <w:rStyle w:val="Hyperlink"/>
          <w:rFonts w:ascii="Arial" w:hAnsi="Arial" w:cs="Arial"/>
          <w:color w:val="000000" w:themeColor="text1"/>
          <w:sz w:val="20"/>
          <w:szCs w:val="20"/>
          <w:u w:val="none"/>
          <w:lang w:val="de-DE"/>
        </w:rPr>
        <w:t xml:space="preserve"> Stunden damit zubringen können, ihre perfekte Runde auszufeilen. </w:t>
      </w:r>
      <w:proofErr w:type="spellStart"/>
      <w:r>
        <w:rPr>
          <w:rStyle w:val="Hyperlink"/>
          <w:rFonts w:ascii="Arial" w:hAnsi="Arial" w:cs="Arial"/>
          <w:color w:val="000000" w:themeColor="text1"/>
          <w:sz w:val="20"/>
          <w:szCs w:val="20"/>
          <w:u w:val="none"/>
          <w:lang w:val="de-DE"/>
        </w:rPr>
        <w:t>Noisy</w:t>
      </w:r>
      <w:proofErr w:type="spellEnd"/>
      <w:r>
        <w:rPr>
          <w:rStyle w:val="Hyperlink"/>
          <w:rFonts w:ascii="Arial" w:hAnsi="Arial" w:cs="Arial"/>
          <w:color w:val="000000" w:themeColor="text1"/>
          <w:sz w:val="20"/>
          <w:szCs w:val="20"/>
          <w:u w:val="none"/>
          <w:lang w:val="de-DE"/>
        </w:rPr>
        <w:t xml:space="preserve"> Pixel feiert </w:t>
      </w:r>
      <w:r>
        <w:rPr>
          <w:rStyle w:val="Hyperlink"/>
          <w:rFonts w:ascii="Arial" w:hAnsi="Arial" w:cs="Arial"/>
          <w:i/>
          <w:iCs/>
          <w:color w:val="000000" w:themeColor="text1"/>
          <w:sz w:val="20"/>
          <w:szCs w:val="20"/>
          <w:u w:val="none"/>
          <w:lang w:val="de-DE"/>
        </w:rPr>
        <w:t xml:space="preserve">CIRCUIT SUPERSTARS </w:t>
      </w:r>
      <w:r>
        <w:rPr>
          <w:rStyle w:val="Hyperlink"/>
          <w:rFonts w:ascii="Arial" w:hAnsi="Arial" w:cs="Arial"/>
          <w:color w:val="000000" w:themeColor="text1"/>
          <w:sz w:val="20"/>
          <w:szCs w:val="20"/>
          <w:u w:val="none"/>
          <w:lang w:val="de-DE"/>
        </w:rPr>
        <w:t xml:space="preserve">als ein </w:t>
      </w:r>
      <w:r>
        <w:rPr>
          <w:rStyle w:val="Hyperlink"/>
          <w:rFonts w:ascii="Arial" w:hAnsi="Arial" w:cs="Arial"/>
          <w:i/>
          <w:iCs/>
          <w:color w:val="000000" w:themeColor="text1"/>
          <w:sz w:val="20"/>
          <w:szCs w:val="20"/>
          <w:u w:val="none"/>
          <w:lang w:val="de-DE"/>
        </w:rPr>
        <w:t>"... Rennspiel mit Tiefgang, das überrascht und sich lohnt"</w:t>
      </w:r>
      <w:r>
        <w:rPr>
          <w:rStyle w:val="Hyperlink"/>
          <w:rFonts w:ascii="Arial" w:hAnsi="Arial" w:cs="Arial"/>
          <w:color w:val="000000" w:themeColor="text1"/>
          <w:sz w:val="20"/>
          <w:szCs w:val="20"/>
          <w:u w:val="none"/>
          <w:lang w:val="de-DE"/>
        </w:rPr>
        <w:t xml:space="preserve">, während </w:t>
      </w:r>
      <w:proofErr w:type="gramStart"/>
      <w:r>
        <w:rPr>
          <w:rStyle w:val="Hyperlink"/>
          <w:rFonts w:ascii="Arial" w:hAnsi="Arial" w:cs="Arial"/>
          <w:color w:val="000000" w:themeColor="text1"/>
          <w:sz w:val="20"/>
          <w:szCs w:val="20"/>
          <w:u w:val="none"/>
          <w:lang w:val="de-DE"/>
        </w:rPr>
        <w:t>PC Invasion</w:t>
      </w:r>
      <w:proofErr w:type="gramEnd"/>
      <w:r>
        <w:rPr>
          <w:rStyle w:val="Hyperlink"/>
          <w:rFonts w:ascii="Arial" w:hAnsi="Arial" w:cs="Arial"/>
          <w:color w:val="000000" w:themeColor="text1"/>
          <w:sz w:val="20"/>
          <w:szCs w:val="20"/>
          <w:u w:val="none"/>
          <w:lang w:val="de-DE"/>
        </w:rPr>
        <w:t xml:space="preserve"> anmerkte, dass das Spiel </w:t>
      </w:r>
      <w:r>
        <w:rPr>
          <w:rStyle w:val="Hyperlink"/>
          <w:rFonts w:ascii="Arial" w:hAnsi="Arial" w:cs="Arial"/>
          <w:i/>
          <w:iCs/>
          <w:color w:val="000000" w:themeColor="text1"/>
          <w:sz w:val="20"/>
          <w:szCs w:val="20"/>
          <w:u w:val="none"/>
          <w:lang w:val="de-DE"/>
        </w:rPr>
        <w:t xml:space="preserve">"Auf Hochglanz poliert und detailverliebt" </w:t>
      </w:r>
      <w:r>
        <w:rPr>
          <w:rStyle w:val="Hyperlink"/>
          <w:rFonts w:ascii="Arial" w:hAnsi="Arial" w:cs="Arial"/>
          <w:color w:val="000000" w:themeColor="text1"/>
          <w:sz w:val="20"/>
          <w:szCs w:val="20"/>
          <w:u w:val="none"/>
          <w:lang w:val="de-DE"/>
        </w:rPr>
        <w:t xml:space="preserve">ist. TheRace.com lobte </w:t>
      </w:r>
      <w:r>
        <w:rPr>
          <w:rStyle w:val="Hyperlink"/>
          <w:rFonts w:ascii="Arial" w:hAnsi="Arial" w:cs="Arial"/>
          <w:i/>
          <w:iCs/>
          <w:color w:val="000000" w:themeColor="text1"/>
          <w:sz w:val="20"/>
          <w:szCs w:val="20"/>
          <w:u w:val="none"/>
          <w:lang w:val="de-DE"/>
        </w:rPr>
        <w:t xml:space="preserve">CIRCUIT SUPERSTARS </w:t>
      </w:r>
      <w:r>
        <w:rPr>
          <w:rStyle w:val="Hyperlink"/>
          <w:rFonts w:ascii="Arial" w:hAnsi="Arial" w:cs="Arial"/>
          <w:color w:val="000000" w:themeColor="text1"/>
          <w:sz w:val="20"/>
          <w:szCs w:val="20"/>
          <w:u w:val="none"/>
          <w:lang w:val="de-DE"/>
        </w:rPr>
        <w:t xml:space="preserve">als Spiel </w:t>
      </w:r>
      <w:r>
        <w:rPr>
          <w:rStyle w:val="Hyperlink"/>
          <w:rFonts w:ascii="Arial" w:hAnsi="Arial" w:cs="Arial"/>
          <w:i/>
          <w:iCs/>
          <w:color w:val="000000" w:themeColor="text1"/>
          <w:sz w:val="20"/>
          <w:szCs w:val="20"/>
          <w:u w:val="none"/>
          <w:lang w:val="de-DE"/>
        </w:rPr>
        <w:t>"...voller Features, die echten Motorsport-Fans einen Riesenspaß machen werden."</w:t>
      </w:r>
    </w:p>
    <w:p w14:paraId="71BC862C" w14:textId="77777777" w:rsidR="007A07D2" w:rsidRPr="00D0503F" w:rsidRDefault="007A07D2" w:rsidP="000F2803">
      <w:pPr>
        <w:spacing w:line="360" w:lineRule="auto"/>
        <w:jc w:val="both"/>
        <w:rPr>
          <w:rStyle w:val="Hyperlink"/>
          <w:rFonts w:ascii="Arial" w:hAnsi="Arial" w:cs="Arial"/>
          <w:color w:val="000000" w:themeColor="text1"/>
          <w:sz w:val="20"/>
          <w:szCs w:val="20"/>
          <w:u w:val="none"/>
          <w:lang w:val="de-DE"/>
        </w:rPr>
      </w:pPr>
    </w:p>
    <w:p w14:paraId="71BC8630" w14:textId="50AEFAE5" w:rsidR="00F159DA" w:rsidRPr="00D0503F" w:rsidRDefault="00E35F90" w:rsidP="00351A05">
      <w:pPr>
        <w:spacing w:line="360" w:lineRule="auto"/>
        <w:rPr>
          <w:rStyle w:val="Hyperlink"/>
          <w:rFonts w:ascii="Arial" w:hAnsi="Arial" w:cs="Arial"/>
          <w:color w:val="000000" w:themeColor="text1"/>
          <w:sz w:val="20"/>
          <w:szCs w:val="20"/>
          <w:u w:val="none"/>
          <w:lang w:val="de-DE"/>
        </w:rPr>
      </w:pPr>
      <w:r>
        <w:rPr>
          <w:rStyle w:val="Hyperlink"/>
          <w:rFonts w:ascii="Arial" w:hAnsi="Arial" w:cs="Arial"/>
          <w:color w:val="000000" w:themeColor="text1"/>
          <w:sz w:val="20"/>
          <w:szCs w:val="20"/>
          <w:u w:val="none"/>
          <w:lang w:val="de-DE"/>
        </w:rPr>
        <w:t>PS4</w:t>
      </w:r>
      <w:r w:rsidR="008551A1" w:rsidRPr="008551A1">
        <w:rPr>
          <w:rStyle w:val="Hyperlink"/>
          <w:color w:val="000000" w:themeColor="text1"/>
          <w:sz w:val="20"/>
          <w:szCs w:val="20"/>
          <w:u w:val="none"/>
          <w:lang w:val="de-DE"/>
        </w:rPr>
        <w:t>®</w:t>
      </w:r>
      <w:r>
        <w:rPr>
          <w:rStyle w:val="Hyperlink"/>
          <w:rFonts w:ascii="Arial" w:hAnsi="Arial" w:cs="Arial"/>
          <w:color w:val="000000" w:themeColor="text1"/>
          <w:sz w:val="20"/>
          <w:szCs w:val="20"/>
          <w:u w:val="none"/>
          <w:lang w:val="de-DE"/>
        </w:rPr>
        <w:t>-Rennfahrer</w:t>
      </w:r>
      <w:r w:rsidR="00351A05">
        <w:rPr>
          <w:rStyle w:val="Hyperlink"/>
          <w:rFonts w:ascii="Arial" w:hAnsi="Arial" w:cs="Arial"/>
          <w:color w:val="000000" w:themeColor="text1"/>
          <w:sz w:val="20"/>
          <w:szCs w:val="20"/>
          <w:u w:val="none"/>
          <w:lang w:val="de-DE"/>
        </w:rPr>
        <w:t>*innen</w:t>
      </w:r>
      <w:r>
        <w:rPr>
          <w:rStyle w:val="Hyperlink"/>
          <w:rFonts w:ascii="Arial" w:hAnsi="Arial" w:cs="Arial"/>
          <w:color w:val="000000" w:themeColor="text1"/>
          <w:sz w:val="20"/>
          <w:szCs w:val="20"/>
          <w:u w:val="none"/>
          <w:lang w:val="de-DE"/>
        </w:rPr>
        <w:t xml:space="preserve"> können plattformübergreifend mit ihren </w:t>
      </w:r>
      <w:r w:rsidR="008551A1">
        <w:rPr>
          <w:rStyle w:val="Hyperlink"/>
          <w:rFonts w:ascii="Arial" w:hAnsi="Arial" w:cs="Arial"/>
          <w:color w:val="000000" w:themeColor="text1"/>
          <w:sz w:val="20"/>
          <w:szCs w:val="20"/>
          <w:u w:val="none"/>
          <w:lang w:val="de-DE"/>
        </w:rPr>
        <w:t>PC (über Steam®)</w:t>
      </w:r>
      <w:r>
        <w:rPr>
          <w:rStyle w:val="Hyperlink"/>
          <w:rFonts w:ascii="Arial" w:hAnsi="Arial" w:cs="Arial"/>
          <w:color w:val="000000" w:themeColor="text1"/>
          <w:sz w:val="20"/>
          <w:szCs w:val="20"/>
          <w:u w:val="none"/>
          <w:lang w:val="de-DE"/>
        </w:rPr>
        <w:t xml:space="preserve"> und Xbox-Freunden spielen und haben Zugriff auf die Werkstatt ihrer Träume, die</w:t>
      </w:r>
      <w:r w:rsidR="00351A05">
        <w:rPr>
          <w:rStyle w:val="Hyperlink"/>
          <w:rFonts w:ascii="Arial" w:hAnsi="Arial" w:cs="Arial"/>
          <w:color w:val="000000" w:themeColor="text1"/>
          <w:sz w:val="20"/>
          <w:szCs w:val="20"/>
          <w:u w:val="none"/>
          <w:lang w:val="de-DE"/>
        </w:rPr>
        <w:t xml:space="preserve"> </w:t>
      </w:r>
      <w:r>
        <w:rPr>
          <w:rStyle w:val="Hyperlink"/>
          <w:rFonts w:ascii="Arial" w:hAnsi="Arial" w:cs="Arial"/>
          <w:color w:val="000000" w:themeColor="text1"/>
          <w:sz w:val="20"/>
          <w:szCs w:val="20"/>
          <w:u w:val="none"/>
          <w:lang w:val="de-DE"/>
        </w:rPr>
        <w:t xml:space="preserve">12 Fahrzeugen </w:t>
      </w:r>
      <w:r w:rsidR="00351A05">
        <w:rPr>
          <w:rStyle w:val="Hyperlink"/>
          <w:rFonts w:ascii="Arial" w:hAnsi="Arial" w:cs="Arial"/>
          <w:color w:val="000000" w:themeColor="text1"/>
          <w:sz w:val="20"/>
          <w:szCs w:val="20"/>
          <w:u w:val="none"/>
          <w:lang w:val="de-DE"/>
        </w:rPr>
        <w:t>umfasst</w:t>
      </w:r>
      <w:r>
        <w:rPr>
          <w:rStyle w:val="Hyperlink"/>
          <w:rFonts w:ascii="Arial" w:hAnsi="Arial" w:cs="Arial"/>
          <w:color w:val="000000" w:themeColor="text1"/>
          <w:sz w:val="20"/>
          <w:szCs w:val="20"/>
          <w:u w:val="none"/>
          <w:lang w:val="de-DE"/>
        </w:rPr>
        <w:t xml:space="preserve">, </w:t>
      </w:r>
      <w:r w:rsidR="00351A05">
        <w:rPr>
          <w:rStyle w:val="Hyperlink"/>
          <w:rFonts w:ascii="Arial" w:hAnsi="Arial" w:cs="Arial"/>
          <w:color w:val="000000" w:themeColor="text1"/>
          <w:sz w:val="20"/>
          <w:szCs w:val="20"/>
          <w:u w:val="none"/>
          <w:lang w:val="de-DE"/>
        </w:rPr>
        <w:t xml:space="preserve">welche </w:t>
      </w:r>
      <w:r>
        <w:rPr>
          <w:rStyle w:val="Hyperlink"/>
          <w:rFonts w:ascii="Arial" w:hAnsi="Arial" w:cs="Arial"/>
          <w:color w:val="000000" w:themeColor="text1"/>
          <w:sz w:val="20"/>
          <w:szCs w:val="20"/>
          <w:u w:val="none"/>
          <w:lang w:val="de-DE"/>
        </w:rPr>
        <w:t xml:space="preserve">auf 19 verschiedenen Strecken an 13 farbenfrohen Schauplätzen ausgefahren werden wollen. </w:t>
      </w:r>
      <w:r>
        <w:rPr>
          <w:rFonts w:ascii="Arial" w:hAnsi="Arial" w:cs="Arial"/>
          <w:sz w:val="20"/>
          <w:szCs w:val="20"/>
          <w:lang w:val="de-DE"/>
        </w:rPr>
        <w:t>Es gibt jede Menge anpassbare Looks für Fahrer</w:t>
      </w:r>
      <w:r w:rsidR="00351A05">
        <w:rPr>
          <w:rFonts w:ascii="Arial" w:hAnsi="Arial" w:cs="Arial"/>
          <w:sz w:val="20"/>
          <w:szCs w:val="20"/>
          <w:lang w:val="de-DE"/>
        </w:rPr>
        <w:t>*innen</w:t>
      </w:r>
      <w:r>
        <w:rPr>
          <w:rFonts w:ascii="Arial" w:hAnsi="Arial" w:cs="Arial"/>
          <w:sz w:val="20"/>
          <w:szCs w:val="20"/>
          <w:lang w:val="de-DE"/>
        </w:rPr>
        <w:t xml:space="preserve"> und Fahrzeuge, und durch </w:t>
      </w:r>
      <w:proofErr w:type="spellStart"/>
      <w:r>
        <w:rPr>
          <w:rFonts w:ascii="Arial" w:hAnsi="Arial" w:cs="Arial"/>
          <w:sz w:val="20"/>
          <w:szCs w:val="20"/>
          <w:lang w:val="de-DE"/>
        </w:rPr>
        <w:t>Aufleveln</w:t>
      </w:r>
      <w:proofErr w:type="spellEnd"/>
      <w:r>
        <w:rPr>
          <w:rFonts w:ascii="Arial" w:hAnsi="Arial" w:cs="Arial"/>
          <w:sz w:val="20"/>
          <w:szCs w:val="20"/>
          <w:lang w:val="de-DE"/>
        </w:rPr>
        <w:t xml:space="preserve"> werden Helme und Siegesfeiern freigeschaltet.</w:t>
      </w:r>
      <w:r w:rsidR="00351A05">
        <w:rPr>
          <w:rFonts w:ascii="Arial" w:hAnsi="Arial" w:cs="Arial"/>
          <w:sz w:val="20"/>
          <w:szCs w:val="20"/>
          <w:lang w:val="de-DE"/>
        </w:rPr>
        <w:t xml:space="preserve"> </w:t>
      </w:r>
      <w:r>
        <w:rPr>
          <w:rStyle w:val="Hyperlink"/>
          <w:rFonts w:ascii="Arial" w:hAnsi="Arial" w:cs="Arial"/>
          <w:color w:val="000000" w:themeColor="text1"/>
          <w:sz w:val="20"/>
          <w:szCs w:val="20"/>
          <w:u w:val="none"/>
          <w:lang w:val="de-DE"/>
        </w:rPr>
        <w:t xml:space="preserve">Bei </w:t>
      </w:r>
      <w:proofErr w:type="spellStart"/>
      <w:r>
        <w:rPr>
          <w:rStyle w:val="Hyperlink"/>
          <w:rFonts w:ascii="Arial" w:hAnsi="Arial" w:cs="Arial"/>
          <w:color w:val="000000" w:themeColor="text1"/>
          <w:sz w:val="20"/>
          <w:szCs w:val="20"/>
          <w:u w:val="none"/>
          <w:lang w:val="de-DE"/>
        </w:rPr>
        <w:t>Rallycross</w:t>
      </w:r>
      <w:proofErr w:type="spellEnd"/>
      <w:r>
        <w:rPr>
          <w:rStyle w:val="Hyperlink"/>
          <w:rFonts w:ascii="Arial" w:hAnsi="Arial" w:cs="Arial"/>
          <w:color w:val="000000" w:themeColor="text1"/>
          <w:sz w:val="20"/>
          <w:szCs w:val="20"/>
          <w:u w:val="none"/>
          <w:lang w:val="de-DE"/>
        </w:rPr>
        <w:t>, Open Wheel-Einsitzer, Trucks, GT-Rennen und allerlei mehr findet garantiert jeder seine liebste Motorsport-Disziplin – und in naher Zukunft stehen noch mehr kostenlose Inhalte an!</w:t>
      </w:r>
    </w:p>
    <w:p w14:paraId="71BC8631" w14:textId="77777777" w:rsidR="00171BE8" w:rsidRPr="00D0503F" w:rsidRDefault="00171BE8" w:rsidP="000F2803">
      <w:pPr>
        <w:spacing w:line="360" w:lineRule="auto"/>
        <w:jc w:val="both"/>
        <w:rPr>
          <w:rStyle w:val="Hyperlink"/>
          <w:rFonts w:ascii="Arial" w:hAnsi="Arial" w:cs="Arial"/>
          <w:color w:val="auto"/>
          <w:sz w:val="20"/>
          <w:szCs w:val="20"/>
          <w:u w:val="none"/>
          <w:lang w:val="de-DE"/>
        </w:rPr>
      </w:pPr>
    </w:p>
    <w:p w14:paraId="71BC8632" w14:textId="4CC6854E" w:rsidR="00540B02" w:rsidRPr="00D0503F" w:rsidRDefault="00E35F90" w:rsidP="000F2803">
      <w:pPr>
        <w:spacing w:line="360" w:lineRule="auto"/>
        <w:rPr>
          <w:rFonts w:ascii="Arial" w:hAnsi="Arial" w:cs="Arial"/>
          <w:color w:val="000000" w:themeColor="text1"/>
          <w:sz w:val="20"/>
          <w:szCs w:val="20"/>
          <w:shd w:val="clear" w:color="auto" w:fill="FFFFFF"/>
          <w:lang w:val="de-DE"/>
        </w:rPr>
      </w:pPr>
      <w:r>
        <w:rPr>
          <w:rStyle w:val="Emphasis"/>
          <w:rFonts w:ascii="Arial" w:hAnsi="Arial" w:cs="Arial"/>
          <w:color w:val="000000" w:themeColor="text1"/>
          <w:sz w:val="20"/>
          <w:szCs w:val="20"/>
          <w:shd w:val="clear" w:color="auto" w:fill="FFFFFF"/>
          <w:lang w:val="de-DE"/>
        </w:rPr>
        <w:t>CIRCUIT SUPERSTARS</w:t>
      </w:r>
      <w:r>
        <w:rPr>
          <w:rFonts w:ascii="Arial" w:hAnsi="Arial" w:cs="Arial"/>
          <w:color w:val="000000" w:themeColor="text1"/>
          <w:sz w:val="20"/>
          <w:szCs w:val="20"/>
          <w:shd w:val="clear" w:color="auto" w:fill="FFFFFF"/>
          <w:lang w:val="de-DE"/>
        </w:rPr>
        <w:t> erscheint am 27. Januar 2022 für PS4</w:t>
      </w:r>
      <w:r w:rsidR="00BF135F">
        <w:rPr>
          <w:rStyle w:val="Hyperlink"/>
          <w:rFonts w:ascii="Arial" w:hAnsi="Arial" w:cs="Arial"/>
          <w:color w:val="000000" w:themeColor="text1"/>
          <w:sz w:val="20"/>
          <w:szCs w:val="20"/>
          <w:u w:val="none"/>
          <w:lang w:val="es-ES"/>
        </w:rPr>
        <w:t>®</w:t>
      </w:r>
      <w:r>
        <w:rPr>
          <w:rFonts w:ascii="Arial" w:hAnsi="Arial" w:cs="Arial"/>
          <w:color w:val="000000" w:themeColor="text1"/>
          <w:sz w:val="20"/>
          <w:szCs w:val="20"/>
          <w:shd w:val="clear" w:color="auto" w:fill="FFFFFF"/>
          <w:lang w:val="de-DE"/>
        </w:rPr>
        <w:t xml:space="preserve">. Das Spiel ist </w:t>
      </w:r>
      <w:r w:rsidR="00351A05">
        <w:rPr>
          <w:rFonts w:ascii="Arial" w:hAnsi="Arial" w:cs="Arial"/>
          <w:color w:val="000000" w:themeColor="text1"/>
          <w:sz w:val="20"/>
          <w:szCs w:val="20"/>
          <w:shd w:val="clear" w:color="auto" w:fill="FFFFFF"/>
          <w:lang w:val="de-DE"/>
        </w:rPr>
        <w:t>bereits</w:t>
      </w:r>
      <w:r>
        <w:rPr>
          <w:rFonts w:ascii="Arial" w:hAnsi="Arial" w:cs="Arial"/>
          <w:color w:val="000000" w:themeColor="text1"/>
          <w:sz w:val="20"/>
          <w:szCs w:val="20"/>
          <w:shd w:val="clear" w:color="auto" w:fill="FFFFFF"/>
          <w:lang w:val="de-DE"/>
        </w:rPr>
        <w:t xml:space="preserve"> für PC (über Steam®) und Xbox </w:t>
      </w:r>
      <w:proofErr w:type="spellStart"/>
      <w:r>
        <w:rPr>
          <w:rFonts w:ascii="Arial" w:hAnsi="Arial" w:cs="Arial"/>
          <w:color w:val="000000" w:themeColor="text1"/>
          <w:sz w:val="20"/>
          <w:szCs w:val="20"/>
          <w:shd w:val="clear" w:color="auto" w:fill="FFFFFF"/>
          <w:lang w:val="de-DE"/>
        </w:rPr>
        <w:t>One</w:t>
      </w:r>
      <w:proofErr w:type="spellEnd"/>
      <w:r>
        <w:rPr>
          <w:rFonts w:ascii="Arial" w:hAnsi="Arial" w:cs="Arial"/>
          <w:color w:val="000000" w:themeColor="text1"/>
          <w:sz w:val="20"/>
          <w:szCs w:val="20"/>
          <w:shd w:val="clear" w:color="auto" w:fill="FFFFFF"/>
          <w:lang w:val="de-DE"/>
        </w:rPr>
        <w:t xml:space="preserve"> erhältlich und </w:t>
      </w:r>
      <w:r w:rsidR="00351A05">
        <w:rPr>
          <w:rFonts w:ascii="Arial" w:hAnsi="Arial" w:cs="Arial"/>
          <w:color w:val="000000" w:themeColor="text1"/>
          <w:sz w:val="20"/>
          <w:szCs w:val="20"/>
          <w:shd w:val="clear" w:color="auto" w:fill="FFFFFF"/>
          <w:lang w:val="de-DE"/>
        </w:rPr>
        <w:t>wird</w:t>
      </w:r>
      <w:r>
        <w:rPr>
          <w:rFonts w:ascii="Arial" w:hAnsi="Arial" w:cs="Arial"/>
          <w:color w:val="000000" w:themeColor="text1"/>
          <w:sz w:val="20"/>
          <w:szCs w:val="20"/>
          <w:shd w:val="clear" w:color="auto" w:fill="FFFFFF"/>
          <w:lang w:val="de-DE"/>
        </w:rPr>
        <w:t xml:space="preserve"> im zweiten Quartal 2022 für Nintendo Switch™ veröffentlicht</w:t>
      </w:r>
      <w:r w:rsidR="00351A05">
        <w:rPr>
          <w:rFonts w:ascii="Arial" w:hAnsi="Arial" w:cs="Arial"/>
          <w:color w:val="000000" w:themeColor="text1"/>
          <w:sz w:val="20"/>
          <w:szCs w:val="20"/>
          <w:shd w:val="clear" w:color="auto" w:fill="FFFFFF"/>
          <w:lang w:val="de-DE"/>
        </w:rPr>
        <w:t>.</w:t>
      </w:r>
    </w:p>
    <w:p w14:paraId="71BC8633" w14:textId="77777777" w:rsidR="00540B02" w:rsidRPr="00D0503F" w:rsidRDefault="00540B02" w:rsidP="000F2803">
      <w:pPr>
        <w:spacing w:line="360" w:lineRule="auto"/>
        <w:rPr>
          <w:rFonts w:ascii="Arial" w:hAnsi="Arial" w:cs="Arial"/>
          <w:color w:val="000000" w:themeColor="text1"/>
          <w:sz w:val="20"/>
          <w:szCs w:val="20"/>
          <w:shd w:val="clear" w:color="auto" w:fill="FFFFFF"/>
          <w:lang w:val="de-DE"/>
        </w:rPr>
      </w:pPr>
    </w:p>
    <w:p w14:paraId="71BC8634" w14:textId="77777777" w:rsidR="00A81DAC" w:rsidRPr="00D0503F" w:rsidRDefault="00E35F90" w:rsidP="000F2803">
      <w:pPr>
        <w:spacing w:line="360" w:lineRule="auto"/>
        <w:rPr>
          <w:rFonts w:ascii="Arial" w:hAnsi="Arial" w:cs="Arial"/>
          <w:color w:val="000000" w:themeColor="text1"/>
          <w:sz w:val="20"/>
          <w:szCs w:val="20"/>
          <w:lang w:val="de-DE"/>
        </w:rPr>
      </w:pPr>
      <w:r>
        <w:rPr>
          <w:rFonts w:ascii="Arial" w:hAnsi="Arial" w:cs="Arial"/>
          <w:color w:val="000000" w:themeColor="text1"/>
          <w:sz w:val="20"/>
          <w:szCs w:val="20"/>
          <w:lang w:val="de-DE"/>
        </w:rPr>
        <w:t xml:space="preserve">Weitere Informationen sind unter </w:t>
      </w:r>
      <w:hyperlink r:id="rId14" w:history="1">
        <w:r>
          <w:rPr>
            <w:rStyle w:val="Hyperlink"/>
            <w:rFonts w:ascii="Arial" w:hAnsi="Arial" w:cs="Arial"/>
            <w:sz w:val="20"/>
            <w:szCs w:val="20"/>
            <w:lang w:val="de-DE"/>
          </w:rPr>
          <w:t>http://www.circuit-superstars.com/</w:t>
        </w:r>
      </w:hyperlink>
      <w:r>
        <w:rPr>
          <w:lang w:val="de-DE"/>
        </w:rPr>
        <w:t xml:space="preserve"> </w:t>
      </w:r>
      <w:r w:rsidRPr="00351A05">
        <w:rPr>
          <w:rFonts w:ascii="Arial" w:hAnsi="Arial" w:cs="Arial"/>
          <w:color w:val="000000" w:themeColor="text1"/>
          <w:sz w:val="20"/>
          <w:szCs w:val="20"/>
          <w:lang w:val="de-DE"/>
        </w:rPr>
        <w:t>zu finden.</w:t>
      </w:r>
    </w:p>
    <w:p w14:paraId="71BC8635" w14:textId="77777777" w:rsidR="000F2803" w:rsidRPr="00D0503F" w:rsidRDefault="000F2803" w:rsidP="000F2803">
      <w:pPr>
        <w:rPr>
          <w:rFonts w:ascii="Arial" w:hAnsi="Arial" w:cs="Arial"/>
          <w:sz w:val="20"/>
          <w:szCs w:val="20"/>
          <w:lang w:val="de-DE"/>
        </w:rPr>
      </w:pPr>
    </w:p>
    <w:p w14:paraId="71BC8636" w14:textId="77777777" w:rsidR="000F2803" w:rsidRPr="00D0503F" w:rsidRDefault="000F2803" w:rsidP="000F2803">
      <w:pPr>
        <w:rPr>
          <w:lang w:val="de-DE"/>
        </w:rPr>
      </w:pPr>
    </w:p>
    <w:p w14:paraId="71BC8637" w14:textId="77777777" w:rsidR="0077311C" w:rsidRPr="00D0503F" w:rsidRDefault="00E35F90" w:rsidP="001D505F">
      <w:pPr>
        <w:spacing w:line="360" w:lineRule="auto"/>
        <w:rPr>
          <w:rFonts w:ascii="Arial" w:hAnsi="Arial" w:cs="Arial"/>
          <w:sz w:val="20"/>
          <w:szCs w:val="20"/>
          <w:lang w:val="de-DE"/>
        </w:rPr>
      </w:pPr>
      <w:r>
        <w:rPr>
          <w:rFonts w:ascii="Arial" w:hAnsi="Arial" w:cs="Arial"/>
          <w:b/>
          <w:bCs/>
          <w:sz w:val="20"/>
          <w:szCs w:val="20"/>
          <w:u w:val="single"/>
          <w:lang w:val="de-DE"/>
        </w:rPr>
        <w:t>Weiterführende Links:</w:t>
      </w:r>
    </w:p>
    <w:p w14:paraId="71BC8638" w14:textId="77777777" w:rsidR="00CE6E2C" w:rsidRPr="00D0503F" w:rsidRDefault="00E35F90" w:rsidP="00FF2B80">
      <w:pPr>
        <w:spacing w:line="360" w:lineRule="auto"/>
        <w:rPr>
          <w:rStyle w:val="Hyperlink"/>
          <w:rFonts w:ascii="Arial" w:hAnsi="Arial" w:cs="Arial"/>
          <w:sz w:val="20"/>
          <w:szCs w:val="20"/>
          <w:lang w:val="de-DE"/>
        </w:rPr>
      </w:pPr>
      <w:r>
        <w:rPr>
          <w:rFonts w:ascii="Arial" w:hAnsi="Arial" w:cs="Arial"/>
          <w:b/>
          <w:bCs/>
          <w:sz w:val="20"/>
          <w:szCs w:val="20"/>
          <w:lang w:val="de-DE"/>
        </w:rPr>
        <w:t xml:space="preserve">Steam: </w:t>
      </w:r>
      <w:hyperlink r:id="rId15" w:history="1">
        <w:r>
          <w:rPr>
            <w:rStyle w:val="Hyperlink"/>
            <w:rFonts w:ascii="Arial" w:hAnsi="Arial" w:cs="Arial"/>
            <w:sz w:val="20"/>
            <w:szCs w:val="20"/>
            <w:lang w:val="de-DE"/>
          </w:rPr>
          <w:t>https://store.steampowered.com/app/1097130/Circuit_Superstars/</w:t>
        </w:r>
      </w:hyperlink>
      <w:r>
        <w:rPr>
          <w:rStyle w:val="Hyperlink"/>
          <w:rFonts w:ascii="Arial" w:hAnsi="Arial" w:cs="Arial"/>
          <w:sz w:val="20"/>
          <w:szCs w:val="20"/>
          <w:lang w:val="de-DE"/>
        </w:rPr>
        <w:t xml:space="preserve"> </w:t>
      </w:r>
      <w:r>
        <w:rPr>
          <w:rStyle w:val="Hyperlink"/>
          <w:rFonts w:ascii="Arial" w:hAnsi="Arial" w:cs="Arial"/>
          <w:sz w:val="20"/>
          <w:szCs w:val="20"/>
          <w:u w:val="none"/>
          <w:lang w:val="de-DE"/>
        </w:rPr>
        <w:br/>
      </w:r>
      <w:r>
        <w:rPr>
          <w:rFonts w:ascii="Arial" w:hAnsi="Arial" w:cs="Arial"/>
          <w:b/>
          <w:bCs/>
          <w:sz w:val="20"/>
          <w:szCs w:val="20"/>
          <w:lang w:val="de-DE"/>
        </w:rPr>
        <w:t>Xbox:</w:t>
      </w:r>
      <w:r>
        <w:rPr>
          <w:rStyle w:val="Hyperlink"/>
          <w:lang w:val="de-DE"/>
        </w:rPr>
        <w:t xml:space="preserve"> </w:t>
      </w:r>
      <w:hyperlink r:id="rId16" w:tgtFrame="_blank" w:history="1">
        <w:r>
          <w:rPr>
            <w:rStyle w:val="Hyperlink"/>
            <w:rFonts w:ascii="Arial" w:hAnsi="Arial" w:cs="Arial"/>
            <w:sz w:val="20"/>
            <w:szCs w:val="20"/>
            <w:lang w:val="de-DE"/>
          </w:rPr>
          <w:t>https://www.microsoft.com/store/productid/9ph3rr8mvfjl</w:t>
        </w:r>
      </w:hyperlink>
    </w:p>
    <w:p w14:paraId="71BC8639" w14:textId="77777777" w:rsidR="005E280D" w:rsidRPr="00AF214B" w:rsidRDefault="00E35F90" w:rsidP="001D505F">
      <w:pPr>
        <w:spacing w:line="360" w:lineRule="auto"/>
        <w:rPr>
          <w:rFonts w:ascii="Arial" w:hAnsi="Arial" w:cs="Arial"/>
          <w:b/>
          <w:sz w:val="20"/>
          <w:szCs w:val="20"/>
        </w:rPr>
      </w:pPr>
      <w:r w:rsidRPr="00D0503F">
        <w:rPr>
          <w:rFonts w:ascii="Arial" w:hAnsi="Arial" w:cs="Arial"/>
          <w:b/>
          <w:bCs/>
          <w:sz w:val="20"/>
          <w:szCs w:val="20"/>
          <w:lang w:val="en-GB"/>
        </w:rPr>
        <w:t xml:space="preserve">Twitter: </w:t>
      </w:r>
      <w:hyperlink r:id="rId17" w:history="1">
        <w:r w:rsidRPr="00D0503F">
          <w:rPr>
            <w:rStyle w:val="Hyperlink"/>
            <w:rFonts w:ascii="Arial" w:hAnsi="Arial" w:cs="Arial"/>
            <w:sz w:val="20"/>
            <w:szCs w:val="20"/>
            <w:lang w:val="en-GB"/>
          </w:rPr>
          <w:t>https://twitter.com/circuitsup</w:t>
        </w:r>
      </w:hyperlink>
    </w:p>
    <w:p w14:paraId="71BC863A" w14:textId="77777777" w:rsidR="005E280D" w:rsidRPr="00AF214B" w:rsidRDefault="00E35F90" w:rsidP="001D505F">
      <w:pPr>
        <w:spacing w:line="360" w:lineRule="auto"/>
        <w:rPr>
          <w:rFonts w:ascii="Arial" w:hAnsi="Arial" w:cs="Arial"/>
          <w:b/>
          <w:sz w:val="20"/>
          <w:szCs w:val="20"/>
        </w:rPr>
      </w:pPr>
      <w:r w:rsidRPr="00D0503F">
        <w:rPr>
          <w:rFonts w:ascii="Arial" w:hAnsi="Arial" w:cs="Arial"/>
          <w:b/>
          <w:bCs/>
          <w:sz w:val="20"/>
          <w:szCs w:val="20"/>
          <w:lang w:val="en-GB"/>
        </w:rPr>
        <w:t xml:space="preserve">Facebook: </w:t>
      </w:r>
      <w:hyperlink r:id="rId18" w:history="1">
        <w:r w:rsidRPr="00D0503F">
          <w:rPr>
            <w:rStyle w:val="Hyperlink"/>
            <w:rFonts w:ascii="Arial" w:hAnsi="Arial" w:cs="Arial"/>
            <w:sz w:val="20"/>
            <w:szCs w:val="20"/>
            <w:lang w:val="en-GB"/>
          </w:rPr>
          <w:t>https://www.facebook.com/CircuitSUP/</w:t>
        </w:r>
      </w:hyperlink>
    </w:p>
    <w:p w14:paraId="71BC863B" w14:textId="77777777" w:rsidR="005E280D" w:rsidRPr="00AF214B" w:rsidRDefault="00E35F90" w:rsidP="001D505F">
      <w:pPr>
        <w:spacing w:line="360" w:lineRule="auto"/>
        <w:rPr>
          <w:rFonts w:ascii="Arial" w:hAnsi="Arial" w:cs="Arial"/>
          <w:sz w:val="20"/>
          <w:szCs w:val="20"/>
        </w:rPr>
      </w:pPr>
      <w:r w:rsidRPr="00D0503F">
        <w:rPr>
          <w:rFonts w:ascii="Arial" w:hAnsi="Arial" w:cs="Arial"/>
          <w:b/>
          <w:bCs/>
          <w:sz w:val="20"/>
          <w:szCs w:val="20"/>
          <w:lang w:val="en-GB"/>
        </w:rPr>
        <w:t xml:space="preserve">YouTube: </w:t>
      </w:r>
      <w:hyperlink r:id="rId19" w:history="1">
        <w:r w:rsidRPr="00D0503F">
          <w:rPr>
            <w:rStyle w:val="Hyperlink"/>
            <w:rFonts w:ascii="Arial" w:hAnsi="Arial" w:cs="Arial"/>
            <w:sz w:val="20"/>
            <w:szCs w:val="20"/>
            <w:lang w:val="en-GB"/>
          </w:rPr>
          <w:t>https://www.youtube.com/user/SquareEnixCollective</w:t>
        </w:r>
      </w:hyperlink>
    </w:p>
    <w:p w14:paraId="71BC863C" w14:textId="77777777" w:rsidR="005E280D" w:rsidRPr="00D0503F" w:rsidRDefault="00E35F90" w:rsidP="001D505F">
      <w:pPr>
        <w:spacing w:line="360" w:lineRule="auto"/>
        <w:rPr>
          <w:rFonts w:ascii="Arial" w:hAnsi="Arial" w:cs="Arial"/>
          <w:sz w:val="20"/>
          <w:szCs w:val="20"/>
          <w:lang w:val="de-DE"/>
        </w:rPr>
      </w:pPr>
      <w:r>
        <w:rPr>
          <w:rFonts w:ascii="Arial" w:hAnsi="Arial" w:cs="Arial"/>
          <w:b/>
          <w:bCs/>
          <w:sz w:val="20"/>
          <w:szCs w:val="20"/>
          <w:lang w:val="de-DE"/>
        </w:rPr>
        <w:lastRenderedPageBreak/>
        <w:t xml:space="preserve">Instagram: </w:t>
      </w:r>
      <w:hyperlink r:id="rId20" w:history="1">
        <w:r>
          <w:rPr>
            <w:rStyle w:val="Hyperlink"/>
            <w:rFonts w:ascii="Arial" w:hAnsi="Arial" w:cs="Arial"/>
            <w:sz w:val="20"/>
            <w:szCs w:val="20"/>
            <w:lang w:val="de-DE"/>
          </w:rPr>
          <w:t>https://www.instagram.com/circuitsuperstars</w:t>
        </w:r>
      </w:hyperlink>
    </w:p>
    <w:p w14:paraId="71BC863D" w14:textId="77777777" w:rsidR="001D505F" w:rsidRPr="00D0503F" w:rsidRDefault="001D505F" w:rsidP="0077311C">
      <w:pPr>
        <w:rPr>
          <w:rFonts w:ascii="Arial" w:hAnsi="Arial" w:cs="Arial"/>
          <w:sz w:val="18"/>
          <w:szCs w:val="18"/>
          <w:lang w:val="de-DE"/>
        </w:rPr>
      </w:pPr>
    </w:p>
    <w:p w14:paraId="71BC863E" w14:textId="77777777" w:rsidR="003B7063" w:rsidRPr="00D0503F" w:rsidRDefault="00E35F90" w:rsidP="003B7063">
      <w:pPr>
        <w:jc w:val="both"/>
        <w:rPr>
          <w:rFonts w:ascii="Arial" w:eastAsia="Calibri" w:hAnsi="Arial" w:cs="Arial"/>
          <w:b/>
          <w:bCs/>
          <w:i/>
          <w:iCs/>
          <w:sz w:val="18"/>
          <w:szCs w:val="18"/>
          <w:u w:val="single"/>
          <w:lang w:val="de-DE"/>
        </w:rPr>
      </w:pPr>
      <w:r>
        <w:rPr>
          <w:rFonts w:ascii="Arial" w:eastAsia="Calibri" w:hAnsi="Arial" w:cs="Arial"/>
          <w:b/>
          <w:bCs/>
          <w:i/>
          <w:iCs/>
          <w:sz w:val="18"/>
          <w:szCs w:val="18"/>
          <w:u w:val="single"/>
          <w:lang w:val="de-DE"/>
        </w:rPr>
        <w:t xml:space="preserve">Über Original </w:t>
      </w:r>
      <w:proofErr w:type="spellStart"/>
      <w:r>
        <w:rPr>
          <w:rFonts w:ascii="Arial" w:eastAsia="Calibri" w:hAnsi="Arial" w:cs="Arial"/>
          <w:b/>
          <w:bCs/>
          <w:i/>
          <w:iCs/>
          <w:sz w:val="18"/>
          <w:szCs w:val="18"/>
          <w:u w:val="single"/>
          <w:lang w:val="de-DE"/>
        </w:rPr>
        <w:t>Fire</w:t>
      </w:r>
      <w:proofErr w:type="spellEnd"/>
      <w:r>
        <w:rPr>
          <w:rFonts w:ascii="Arial" w:eastAsia="Calibri" w:hAnsi="Arial" w:cs="Arial"/>
          <w:b/>
          <w:bCs/>
          <w:i/>
          <w:iCs/>
          <w:sz w:val="18"/>
          <w:szCs w:val="18"/>
          <w:u w:val="single"/>
          <w:lang w:val="de-DE"/>
        </w:rPr>
        <w:t xml:space="preserve"> Games</w:t>
      </w:r>
    </w:p>
    <w:p w14:paraId="71BC863F" w14:textId="77777777" w:rsidR="003B7063" w:rsidRPr="00D0503F" w:rsidRDefault="00E35F90" w:rsidP="003B7063">
      <w:pPr>
        <w:rPr>
          <w:rFonts w:ascii="Arial" w:eastAsia="Calibri" w:hAnsi="Arial" w:cs="Arial"/>
          <w:sz w:val="18"/>
          <w:szCs w:val="18"/>
          <w:lang w:val="de-DE"/>
        </w:rPr>
      </w:pPr>
      <w:r>
        <w:rPr>
          <w:rFonts w:ascii="Arial" w:eastAsia="Calibri" w:hAnsi="Arial" w:cs="Arial"/>
          <w:sz w:val="18"/>
          <w:szCs w:val="18"/>
          <w:lang w:val="de-DE"/>
        </w:rPr>
        <w:t xml:space="preserve">Original </w:t>
      </w:r>
      <w:proofErr w:type="spellStart"/>
      <w:r>
        <w:rPr>
          <w:rFonts w:ascii="Arial" w:eastAsia="Calibri" w:hAnsi="Arial" w:cs="Arial"/>
          <w:sz w:val="18"/>
          <w:szCs w:val="18"/>
          <w:lang w:val="de-DE"/>
        </w:rPr>
        <w:t>Fire</w:t>
      </w:r>
      <w:proofErr w:type="spellEnd"/>
      <w:r>
        <w:rPr>
          <w:rFonts w:ascii="Arial" w:eastAsia="Calibri" w:hAnsi="Arial" w:cs="Arial"/>
          <w:sz w:val="18"/>
          <w:szCs w:val="18"/>
          <w:lang w:val="de-DE"/>
        </w:rPr>
        <w:t xml:space="preserve"> Games ist ein kleines Team, das ursprünglich von den drei Geschwistern Carolina, Carlos und Alberto </w:t>
      </w:r>
      <w:proofErr w:type="spellStart"/>
      <w:r>
        <w:rPr>
          <w:rFonts w:ascii="Arial" w:eastAsia="Calibri" w:hAnsi="Arial" w:cs="Arial"/>
          <w:sz w:val="18"/>
          <w:szCs w:val="18"/>
          <w:lang w:val="de-DE"/>
        </w:rPr>
        <w:t>Mastretta</w:t>
      </w:r>
      <w:proofErr w:type="spellEnd"/>
      <w:r>
        <w:rPr>
          <w:rFonts w:ascii="Arial" w:eastAsia="Calibri" w:hAnsi="Arial" w:cs="Arial"/>
          <w:sz w:val="18"/>
          <w:szCs w:val="18"/>
          <w:lang w:val="de-DE"/>
        </w:rPr>
        <w:t xml:space="preserve"> aus Mexiko gegründet wurde. Zusammen haben sie bereits 14 Jahre Erfahrung in der Spielentwicklung und 15 Jahre im echten Motorsport gesammelt. Diese Expertise und ihre Leidenschaft ließen sie nun in dieses Projekt einfließen, um ein </w:t>
      </w:r>
      <w:proofErr w:type="spellStart"/>
      <w:r>
        <w:rPr>
          <w:rFonts w:ascii="Arial" w:eastAsia="Calibri" w:hAnsi="Arial" w:cs="Arial"/>
          <w:sz w:val="18"/>
          <w:szCs w:val="18"/>
          <w:lang w:val="de-DE"/>
        </w:rPr>
        <w:t>Wettkampfsspiel</w:t>
      </w:r>
      <w:proofErr w:type="spellEnd"/>
      <w:r>
        <w:rPr>
          <w:rFonts w:ascii="Arial" w:eastAsia="Calibri" w:hAnsi="Arial" w:cs="Arial"/>
          <w:sz w:val="18"/>
          <w:szCs w:val="18"/>
          <w:lang w:val="de-DE"/>
        </w:rPr>
        <w:t xml:space="preserve"> mit charmantem Touch zu erschaffen. Circuit Superstars ist eine Liebeserklärung an die Welt des Motorsports – von Fans für Fans gemacht. </w:t>
      </w:r>
    </w:p>
    <w:p w14:paraId="71BC8640" w14:textId="77777777" w:rsidR="00553B41" w:rsidRPr="00D0503F" w:rsidRDefault="00553B41" w:rsidP="003B7063">
      <w:pPr>
        <w:rPr>
          <w:rFonts w:ascii="Arial" w:eastAsia="Calibri" w:hAnsi="Arial" w:cs="Arial"/>
          <w:sz w:val="18"/>
          <w:szCs w:val="18"/>
          <w:lang w:val="de-DE"/>
        </w:rPr>
      </w:pPr>
    </w:p>
    <w:p w14:paraId="71BC8641" w14:textId="77777777" w:rsidR="001B1FA6" w:rsidRPr="00D0503F" w:rsidRDefault="00E35F90" w:rsidP="001B1FA6">
      <w:pPr>
        <w:jc w:val="both"/>
        <w:rPr>
          <w:rFonts w:ascii="Arial" w:eastAsia="Calibri" w:hAnsi="Arial" w:cs="Arial"/>
          <w:b/>
          <w:bCs/>
          <w:i/>
          <w:iCs/>
          <w:sz w:val="18"/>
          <w:szCs w:val="18"/>
          <w:u w:val="single"/>
          <w:lang w:val="de-DE"/>
        </w:rPr>
      </w:pPr>
      <w:r>
        <w:rPr>
          <w:rFonts w:ascii="Arial" w:eastAsia="Calibri" w:hAnsi="Arial" w:cs="Arial"/>
          <w:b/>
          <w:bCs/>
          <w:i/>
          <w:iCs/>
          <w:sz w:val="18"/>
          <w:szCs w:val="18"/>
          <w:u w:val="single"/>
          <w:lang w:val="de-DE"/>
        </w:rPr>
        <w:t>Über Square Enix Collective</w:t>
      </w:r>
    </w:p>
    <w:p w14:paraId="71BC8642" w14:textId="77777777" w:rsidR="008470FC" w:rsidRPr="00D0503F" w:rsidRDefault="00E35F90" w:rsidP="0077311C">
      <w:pPr>
        <w:rPr>
          <w:rFonts w:ascii="Arial" w:eastAsia="Calibri" w:hAnsi="Arial" w:cs="Arial"/>
          <w:sz w:val="18"/>
          <w:szCs w:val="18"/>
          <w:lang w:val="de-DE"/>
        </w:rPr>
      </w:pPr>
      <w:r>
        <w:rPr>
          <w:rFonts w:ascii="Arial" w:eastAsia="Calibri" w:hAnsi="Arial" w:cs="Arial"/>
          <w:sz w:val="18"/>
          <w:szCs w:val="18"/>
          <w:lang w:val="de-DE"/>
        </w:rPr>
        <w:t>Square Enix Collective® ist eine in London ansässige Abteilung von Square Enix Ltd. Das "Collective"-Programm startete erstmals 2014 und verhalf Indie-Spieleentwicklern eine Community für Hunderte von Spielen zu formen. Des Weiteren wurden Teams so über Kickstarter-Kampagnen mit über 1,2 Million $ unterstützt. Seit April 2016 hat Collective nun eine Reihe von Indie-Titeln veröffentlicht und ist auf globalere Ebene weiter auf der Suche nach neuen Projekten und talentierten Teams, sei es in Form von Unterstützung bei der Veröffentlichung einer bereits finanzierten Entwicklung oder eine Investition zur weiteren Entwicklung eines Spiels.</w:t>
      </w:r>
    </w:p>
    <w:p w14:paraId="71BC8643" w14:textId="77777777" w:rsidR="00553B41" w:rsidRPr="00D0503F" w:rsidRDefault="00553B41" w:rsidP="0077311C">
      <w:pPr>
        <w:rPr>
          <w:rFonts w:ascii="Arial" w:hAnsi="Arial" w:cs="Arial"/>
          <w:sz w:val="18"/>
          <w:szCs w:val="18"/>
          <w:lang w:val="de-DE"/>
        </w:rPr>
      </w:pPr>
    </w:p>
    <w:p w14:paraId="71BC8644" w14:textId="77777777" w:rsidR="003D3634" w:rsidRPr="00D0503F" w:rsidRDefault="00E35F90" w:rsidP="003D3634">
      <w:pPr>
        <w:jc w:val="both"/>
        <w:rPr>
          <w:rFonts w:ascii="Arial" w:eastAsia="Calibri" w:hAnsi="Arial" w:cs="Arial"/>
          <w:b/>
          <w:bCs/>
          <w:i/>
          <w:iCs/>
          <w:sz w:val="18"/>
          <w:szCs w:val="18"/>
          <w:u w:val="single"/>
          <w:lang w:val="de-DE"/>
        </w:rPr>
      </w:pPr>
      <w:r>
        <w:rPr>
          <w:rFonts w:ascii="Arial" w:eastAsia="Calibri" w:hAnsi="Arial" w:cs="Arial"/>
          <w:b/>
          <w:bCs/>
          <w:i/>
          <w:iCs/>
          <w:sz w:val="18"/>
          <w:szCs w:val="18"/>
          <w:u w:val="single"/>
          <w:lang w:val="de-DE"/>
        </w:rPr>
        <w:t xml:space="preserve">Über Square </w:t>
      </w:r>
      <w:proofErr w:type="spellStart"/>
      <w:r>
        <w:rPr>
          <w:rFonts w:ascii="Arial" w:eastAsia="Calibri" w:hAnsi="Arial" w:cs="Arial"/>
          <w:b/>
          <w:bCs/>
          <w:i/>
          <w:iCs/>
          <w:sz w:val="18"/>
          <w:szCs w:val="18"/>
          <w:u w:val="single"/>
          <w:lang w:val="de-DE"/>
        </w:rPr>
        <w:t>EnixLtd</w:t>
      </w:r>
      <w:proofErr w:type="spellEnd"/>
      <w:r>
        <w:rPr>
          <w:rFonts w:ascii="Arial" w:eastAsia="Calibri" w:hAnsi="Arial" w:cs="Arial"/>
          <w:b/>
          <w:bCs/>
          <w:i/>
          <w:iCs/>
          <w:sz w:val="18"/>
          <w:szCs w:val="18"/>
          <w:u w:val="single"/>
          <w:lang w:val="de-DE"/>
        </w:rPr>
        <w:t>.</w:t>
      </w:r>
    </w:p>
    <w:p w14:paraId="71BC8645" w14:textId="77777777" w:rsidR="00FD7C78" w:rsidRPr="00D0503F" w:rsidRDefault="00E35F90" w:rsidP="00FD7C78">
      <w:pPr>
        <w:jc w:val="both"/>
        <w:rPr>
          <w:rFonts w:ascii="Arial" w:eastAsia="Calibri" w:hAnsi="Arial" w:cs="Arial"/>
          <w:sz w:val="18"/>
          <w:szCs w:val="18"/>
          <w:lang w:val="de-DE"/>
        </w:rPr>
      </w:pPr>
      <w:r>
        <w:rPr>
          <w:rFonts w:ascii="Arial" w:eastAsia="Calibri" w:hAnsi="Arial" w:cs="Arial"/>
          <w:sz w:val="18"/>
          <w:szCs w:val="18"/>
          <w:lang w:val="de-DE"/>
        </w:rPr>
        <w:t xml:space="preserve">Square Enix Ltd. veröffentlicht und vertreibt in Europa und anderen PAL-Gebieten Unterhaltungsinhalte der Square Enix Group, zu der unter anderem SQUARE ENIX®, EIDOS® und TAITO® gehören. Darüber hinaus verfügt Square Enix Ltd. über ein weltweites Netzwerk an Entwicklungsstudios, wie z. B. Crystal Dynamics® und Eidos Montréal®. Die Square Enix Group kann mit einem beeindruckenden Portfolio an Markenrechten aufwarten, darunter: FINAL FANTASY, das sich weltweit mehr als 164 Millionen Mal verkauft hat, DRAGON QUEST®, </w:t>
      </w:r>
      <w:proofErr w:type="gramStart"/>
      <w:r>
        <w:rPr>
          <w:rFonts w:ascii="Arial" w:eastAsia="Calibri" w:hAnsi="Arial" w:cs="Arial"/>
          <w:sz w:val="18"/>
          <w:szCs w:val="18"/>
          <w:lang w:val="de-DE"/>
        </w:rPr>
        <w:t xml:space="preserve">über </w:t>
      </w:r>
      <w:r>
        <w:rPr>
          <w:rFonts w:ascii="Arial" w:eastAsia="Calibri" w:hAnsi="Arial" w:cs="Arial"/>
          <w:color w:val="FF0000"/>
          <w:sz w:val="18"/>
          <w:szCs w:val="18"/>
          <w:lang w:val="de-DE"/>
        </w:rPr>
        <w:t xml:space="preserve"> </w:t>
      </w:r>
      <w:r>
        <w:rPr>
          <w:rFonts w:ascii="Arial" w:eastAsia="Calibri" w:hAnsi="Arial" w:cs="Arial"/>
          <w:sz w:val="18"/>
          <w:szCs w:val="18"/>
          <w:lang w:val="de-DE"/>
        </w:rPr>
        <w:t>83</w:t>
      </w:r>
      <w:proofErr w:type="gramEnd"/>
      <w:r>
        <w:rPr>
          <w:rFonts w:ascii="Arial" w:eastAsia="Calibri" w:hAnsi="Arial" w:cs="Arial"/>
          <w:color w:val="FF0000"/>
          <w:sz w:val="18"/>
          <w:szCs w:val="18"/>
          <w:lang w:val="de-DE"/>
        </w:rPr>
        <w:t xml:space="preserve"> </w:t>
      </w:r>
      <w:r>
        <w:rPr>
          <w:rFonts w:ascii="Arial" w:eastAsia="Calibri" w:hAnsi="Arial" w:cs="Arial"/>
          <w:sz w:val="18"/>
          <w:szCs w:val="18"/>
          <w:lang w:val="de-DE"/>
        </w:rPr>
        <w:t>Millionen Mal verkauft, sowie TOMB RAIDER® mit weltweit über 85 Millionen verkauften Einheiten, und dem legendären SPACE INVADERS®. Square Enix Ltd. ist eine in London ansässige, hundertprozentige Tochtergesellschaft von Square Enix Holdings Co., Ltd.</w:t>
      </w:r>
    </w:p>
    <w:p w14:paraId="71BC8646" w14:textId="77777777" w:rsidR="00FD7C78" w:rsidRPr="00D0503F" w:rsidRDefault="00FD7C78" w:rsidP="00FD7C78">
      <w:pPr>
        <w:jc w:val="both"/>
        <w:rPr>
          <w:rFonts w:ascii="Arial" w:eastAsia="Calibri" w:hAnsi="Arial" w:cs="Arial"/>
          <w:sz w:val="18"/>
          <w:szCs w:val="18"/>
          <w:lang w:val="de-DE"/>
        </w:rPr>
      </w:pPr>
    </w:p>
    <w:p w14:paraId="71BC8647" w14:textId="77777777" w:rsidR="00FD7C78" w:rsidRPr="00D0503F" w:rsidRDefault="00E35F90" w:rsidP="00FD7C78">
      <w:pPr>
        <w:rPr>
          <w:rFonts w:ascii="Arial" w:hAnsi="Arial" w:cs="Arial"/>
          <w:sz w:val="18"/>
          <w:szCs w:val="18"/>
          <w:lang w:val="de-DE"/>
        </w:rPr>
      </w:pPr>
      <w:r>
        <w:rPr>
          <w:rFonts w:ascii="Arial" w:hAnsi="Arial" w:cs="Arial"/>
          <w:color w:val="000000"/>
          <w:sz w:val="18"/>
          <w:szCs w:val="18"/>
          <w:lang w:val="de-DE"/>
        </w:rPr>
        <w:t xml:space="preserve">Weitere Informationen über Square Enix Ltd. finden Sie auf </w:t>
      </w:r>
      <w:hyperlink r:id="rId21" w:history="1">
        <w:r>
          <w:rPr>
            <w:rStyle w:val="Hyperlink"/>
            <w:rFonts w:ascii="Arial" w:hAnsi="Arial" w:cs="Arial"/>
            <w:sz w:val="18"/>
            <w:szCs w:val="18"/>
            <w:lang w:val="de-DE"/>
          </w:rPr>
          <w:t>https://square-enix-games.com/de_DE</w:t>
        </w:r>
      </w:hyperlink>
      <w:r>
        <w:rPr>
          <w:rFonts w:ascii="Arial" w:hAnsi="Arial" w:cs="Arial"/>
          <w:sz w:val="18"/>
          <w:szCs w:val="18"/>
          <w:lang w:val="de-DE"/>
        </w:rPr>
        <w:t>.</w:t>
      </w:r>
    </w:p>
    <w:p w14:paraId="71BC8648" w14:textId="77777777" w:rsidR="00C9431E" w:rsidRPr="00D0503F" w:rsidRDefault="00C9431E" w:rsidP="00FD7C78">
      <w:pPr>
        <w:rPr>
          <w:rFonts w:ascii="Arial" w:hAnsi="Arial" w:cs="Arial"/>
          <w:sz w:val="18"/>
          <w:szCs w:val="18"/>
          <w:lang w:val="de-DE"/>
        </w:rPr>
      </w:pPr>
    </w:p>
    <w:p w14:paraId="71BC8649" w14:textId="77777777" w:rsidR="000170AD" w:rsidRPr="00D0503F" w:rsidRDefault="000170AD" w:rsidP="00C9431E">
      <w:pPr>
        <w:jc w:val="both"/>
        <w:rPr>
          <w:rFonts w:ascii="Arial" w:eastAsia="Calibri" w:hAnsi="Arial" w:cs="Arial"/>
          <w:b/>
          <w:bCs/>
          <w:i/>
          <w:iCs/>
          <w:sz w:val="18"/>
          <w:szCs w:val="18"/>
          <w:u w:val="single"/>
          <w:lang w:val="de-DE"/>
        </w:rPr>
      </w:pPr>
    </w:p>
    <w:p w14:paraId="71BC864A" w14:textId="77777777" w:rsidR="00C9431E" w:rsidRPr="00D0503F" w:rsidRDefault="00E35F90" w:rsidP="00C9431E">
      <w:pPr>
        <w:jc w:val="both"/>
        <w:rPr>
          <w:rFonts w:ascii="Arial" w:eastAsia="Calibri" w:hAnsi="Arial" w:cs="Arial"/>
          <w:b/>
          <w:bCs/>
          <w:i/>
          <w:iCs/>
          <w:sz w:val="18"/>
          <w:szCs w:val="18"/>
          <w:u w:val="single"/>
          <w:lang w:val="de-DE"/>
        </w:rPr>
      </w:pPr>
      <w:r>
        <w:rPr>
          <w:rFonts w:ascii="Arial" w:eastAsia="Calibri" w:hAnsi="Arial" w:cs="Arial"/>
          <w:b/>
          <w:bCs/>
          <w:i/>
          <w:iCs/>
          <w:sz w:val="18"/>
          <w:szCs w:val="18"/>
          <w:u w:val="single"/>
          <w:lang w:val="de-DE"/>
        </w:rPr>
        <w:t xml:space="preserve">Über </w:t>
      </w:r>
      <w:proofErr w:type="gramStart"/>
      <w:r>
        <w:rPr>
          <w:rFonts w:ascii="Arial" w:eastAsia="Calibri" w:hAnsi="Arial" w:cs="Arial"/>
          <w:b/>
          <w:bCs/>
          <w:i/>
          <w:iCs/>
          <w:sz w:val="18"/>
          <w:szCs w:val="18"/>
          <w:u w:val="single"/>
          <w:lang w:val="de-DE"/>
        </w:rPr>
        <w:t>BBC Studios</w:t>
      </w:r>
      <w:proofErr w:type="gramEnd"/>
    </w:p>
    <w:p w14:paraId="71BC864B" w14:textId="77777777" w:rsidR="00C9431E" w:rsidRPr="00D0503F" w:rsidRDefault="00E35F90" w:rsidP="00C9431E">
      <w:pPr>
        <w:jc w:val="both"/>
        <w:rPr>
          <w:rFonts w:ascii="Arial" w:eastAsia="Calibri" w:hAnsi="Arial" w:cs="Arial"/>
          <w:sz w:val="18"/>
          <w:szCs w:val="18"/>
          <w:lang w:val="de-DE"/>
        </w:rPr>
      </w:pPr>
      <w:proofErr w:type="gramStart"/>
      <w:r>
        <w:rPr>
          <w:rFonts w:ascii="Arial" w:eastAsia="Calibri" w:hAnsi="Arial" w:cs="Arial"/>
          <w:sz w:val="18"/>
          <w:szCs w:val="18"/>
          <w:lang w:val="de-DE"/>
        </w:rPr>
        <w:t>BBC Studios</w:t>
      </w:r>
      <w:proofErr w:type="gramEnd"/>
      <w:r>
        <w:rPr>
          <w:rFonts w:ascii="Arial" w:eastAsia="Calibri" w:hAnsi="Arial" w:cs="Arial"/>
          <w:sz w:val="18"/>
          <w:szCs w:val="18"/>
          <w:lang w:val="de-DE"/>
        </w:rPr>
        <w:t xml:space="preserve">, ein weltweiter Inhaltsanbieter, den unverkennbar britische Kreativität antreibt, ist eine kommerzielle Tochtergesellschaft der BBC Group, die die Lizenzgebühren unterstützt und Programme für das britische Publikum verbessert. Seine Aktivitäten umfassen Inhaltsfinanzierung, Entwicklung, Produktion, Vertrieb, Markendienste und Zusatzleistungen sowohl für eigene Produktionen als auch für Programme und Formate von hochwertigen britischen </w:t>
      </w:r>
      <w:proofErr w:type="spellStart"/>
      <w:r>
        <w:rPr>
          <w:rFonts w:ascii="Arial" w:eastAsia="Calibri" w:hAnsi="Arial" w:cs="Arial"/>
          <w:sz w:val="18"/>
          <w:szCs w:val="18"/>
          <w:lang w:val="de-DE"/>
        </w:rPr>
        <w:t>Independents</w:t>
      </w:r>
      <w:proofErr w:type="spellEnd"/>
      <w:r>
        <w:rPr>
          <w:rFonts w:ascii="Arial" w:eastAsia="Calibri" w:hAnsi="Arial" w:cs="Arial"/>
          <w:sz w:val="18"/>
          <w:szCs w:val="18"/>
          <w:lang w:val="de-DE"/>
        </w:rPr>
        <w:t>. Die preisgekrönten britischen Programme des Unternehmens sind in einer Vielzahl von Genres und Fachgebieten international anerkannt und umfassen Titel wie "</w:t>
      </w:r>
      <w:proofErr w:type="spellStart"/>
      <w:r>
        <w:rPr>
          <w:rFonts w:ascii="Arial" w:eastAsia="Calibri" w:hAnsi="Arial" w:cs="Arial"/>
          <w:sz w:val="18"/>
          <w:szCs w:val="18"/>
          <w:lang w:val="de-DE"/>
        </w:rPr>
        <w:t>Strictly</w:t>
      </w:r>
      <w:proofErr w:type="spellEnd"/>
      <w:r>
        <w:rPr>
          <w:rFonts w:ascii="Arial" w:eastAsia="Calibri" w:hAnsi="Arial" w:cs="Arial"/>
          <w:sz w:val="18"/>
          <w:szCs w:val="18"/>
          <w:lang w:val="de-DE"/>
        </w:rPr>
        <w:t xml:space="preserve"> Come Dancing/Dancing </w:t>
      </w:r>
      <w:proofErr w:type="spellStart"/>
      <w:r>
        <w:rPr>
          <w:rFonts w:ascii="Arial" w:eastAsia="Calibri" w:hAnsi="Arial" w:cs="Arial"/>
          <w:sz w:val="18"/>
          <w:szCs w:val="18"/>
          <w:lang w:val="de-DE"/>
        </w:rPr>
        <w:t>with</w:t>
      </w:r>
      <w:proofErr w:type="spellEnd"/>
      <w:r>
        <w:rPr>
          <w:rFonts w:ascii="Arial" w:eastAsia="Calibri" w:hAnsi="Arial" w:cs="Arial"/>
          <w:sz w:val="18"/>
          <w:szCs w:val="18"/>
          <w:lang w:val="de-DE"/>
        </w:rPr>
        <w:t xml:space="preserve"> the Stars", "Top Gear", "</w:t>
      </w:r>
      <w:proofErr w:type="spellStart"/>
      <w:r>
        <w:rPr>
          <w:rFonts w:ascii="Arial" w:eastAsia="Calibri" w:hAnsi="Arial" w:cs="Arial"/>
          <w:sz w:val="18"/>
          <w:szCs w:val="18"/>
          <w:lang w:val="de-DE"/>
        </w:rPr>
        <w:t>Doctor</w:t>
      </w:r>
      <w:proofErr w:type="spellEnd"/>
      <w:r>
        <w:rPr>
          <w:rFonts w:ascii="Arial" w:eastAsia="Calibri" w:hAnsi="Arial" w:cs="Arial"/>
          <w:sz w:val="18"/>
          <w:szCs w:val="18"/>
          <w:lang w:val="de-DE"/>
        </w:rPr>
        <w:t xml:space="preserve"> Who" und "</w:t>
      </w:r>
      <w:proofErr w:type="spellStart"/>
      <w:r>
        <w:rPr>
          <w:rFonts w:ascii="Arial" w:eastAsia="Calibri" w:hAnsi="Arial" w:cs="Arial"/>
          <w:sz w:val="18"/>
          <w:szCs w:val="18"/>
          <w:lang w:val="de-DE"/>
        </w:rPr>
        <w:t>Bluey</w:t>
      </w:r>
      <w:proofErr w:type="spellEnd"/>
      <w:r>
        <w:rPr>
          <w:rFonts w:ascii="Arial" w:eastAsia="Calibri" w:hAnsi="Arial" w:cs="Arial"/>
          <w:sz w:val="18"/>
          <w:szCs w:val="18"/>
          <w:lang w:val="de-DE"/>
        </w:rPr>
        <w:t xml:space="preserve">". </w:t>
      </w:r>
      <w:proofErr w:type="gramStart"/>
      <w:r>
        <w:rPr>
          <w:rFonts w:ascii="Arial" w:eastAsia="Calibri" w:hAnsi="Arial" w:cs="Arial"/>
          <w:sz w:val="18"/>
          <w:szCs w:val="18"/>
          <w:lang w:val="de-DE"/>
        </w:rPr>
        <w:t>BBC Studios</w:t>
      </w:r>
      <w:proofErr w:type="gramEnd"/>
      <w:r>
        <w:rPr>
          <w:rFonts w:ascii="Arial" w:eastAsia="Calibri" w:hAnsi="Arial" w:cs="Arial"/>
          <w:sz w:val="18"/>
          <w:szCs w:val="18"/>
          <w:lang w:val="de-DE"/>
        </w:rPr>
        <w:t xml:space="preserve"> hat Niederlassungen in über 20 Märkten weltweit, darunter zehn Produktionsstandorte in Großbritannien und Produktionsstandorte oder Partnerschaften in weiteren neun Ländern auf der ganzen Welt. Das Unternehmen, das normalerweise rund 2.000 Stunden Inhalte pro Jahr sowohl für die BBC als auch für Dritte wie Apple, Netflix und </w:t>
      </w:r>
      <w:proofErr w:type="spellStart"/>
      <w:r>
        <w:rPr>
          <w:rFonts w:ascii="Arial" w:eastAsia="Calibri" w:hAnsi="Arial" w:cs="Arial"/>
          <w:sz w:val="18"/>
          <w:szCs w:val="18"/>
          <w:lang w:val="de-DE"/>
        </w:rPr>
        <w:t>Migu</w:t>
      </w:r>
      <w:proofErr w:type="spellEnd"/>
      <w:r>
        <w:rPr>
          <w:rFonts w:ascii="Arial" w:eastAsia="Calibri" w:hAnsi="Arial" w:cs="Arial"/>
          <w:sz w:val="18"/>
          <w:szCs w:val="18"/>
          <w:lang w:val="de-DE"/>
        </w:rPr>
        <w:t xml:space="preserve"> produziert, ist ein weltweites Aushängeschild britischer Kreativität. </w:t>
      </w:r>
      <w:proofErr w:type="gramStart"/>
      <w:r>
        <w:rPr>
          <w:rFonts w:ascii="Arial" w:eastAsia="Calibri" w:hAnsi="Arial" w:cs="Arial"/>
          <w:sz w:val="18"/>
          <w:szCs w:val="18"/>
          <w:lang w:val="de-DE"/>
        </w:rPr>
        <w:t>BBC Studios</w:t>
      </w:r>
      <w:proofErr w:type="gramEnd"/>
      <w:r>
        <w:rPr>
          <w:rFonts w:ascii="Arial" w:eastAsia="Calibri" w:hAnsi="Arial" w:cs="Arial"/>
          <w:sz w:val="18"/>
          <w:szCs w:val="18"/>
          <w:lang w:val="de-DE"/>
        </w:rPr>
        <w:t xml:space="preserve"> ist außerdem ein engagierter Partner für den Independent-Bereich Großbritanniens und steht für eine Mischung aus Eigenkapitalpartnerschaften, Inhaltsinvestitionen und dem internationalen Vertrieb von Programmtiteln. </w:t>
      </w:r>
    </w:p>
    <w:p w14:paraId="71BC864C" w14:textId="77777777" w:rsidR="00C9431E" w:rsidRPr="00D0503F" w:rsidRDefault="00E35F90" w:rsidP="00C9431E">
      <w:pPr>
        <w:jc w:val="both"/>
        <w:rPr>
          <w:rFonts w:ascii="Arial" w:eastAsia="Calibri" w:hAnsi="Arial" w:cs="Arial"/>
          <w:sz w:val="18"/>
          <w:szCs w:val="18"/>
          <w:lang w:val="de-DE"/>
        </w:rPr>
      </w:pPr>
      <w:r>
        <w:rPr>
          <w:rFonts w:ascii="Arial" w:hAnsi="Arial" w:cs="Arial"/>
          <w:sz w:val="18"/>
          <w:szCs w:val="18"/>
          <w:lang w:val="de-DE"/>
        </w:rPr>
        <w:t xml:space="preserve">BBC Studios | </w:t>
      </w:r>
      <w:hyperlink r:id="rId22" w:history="1">
        <w:r>
          <w:rPr>
            <w:rFonts w:ascii="Arial" w:hAnsi="Arial" w:cs="Arial"/>
            <w:sz w:val="18"/>
            <w:szCs w:val="18"/>
            <w:u w:val="single"/>
            <w:lang w:val="de-DE"/>
          </w:rPr>
          <w:t>Webseite</w:t>
        </w:r>
      </w:hyperlink>
      <w:r>
        <w:rPr>
          <w:rFonts w:ascii="Arial" w:hAnsi="Arial" w:cs="Arial"/>
          <w:sz w:val="18"/>
          <w:szCs w:val="18"/>
          <w:lang w:val="de-DE"/>
        </w:rPr>
        <w:t xml:space="preserve"> | </w:t>
      </w:r>
      <w:hyperlink r:id="rId23" w:history="1">
        <w:r>
          <w:rPr>
            <w:rFonts w:ascii="Arial" w:hAnsi="Arial" w:cs="Arial"/>
            <w:sz w:val="18"/>
            <w:szCs w:val="18"/>
            <w:u w:val="single"/>
            <w:lang w:val="de-DE"/>
          </w:rPr>
          <w:t>Pressestelle</w:t>
        </w:r>
      </w:hyperlink>
      <w:r>
        <w:rPr>
          <w:rFonts w:ascii="Arial" w:hAnsi="Arial" w:cs="Arial"/>
          <w:sz w:val="18"/>
          <w:szCs w:val="18"/>
          <w:lang w:val="de-DE"/>
        </w:rPr>
        <w:t xml:space="preserve"> | </w:t>
      </w:r>
      <w:hyperlink r:id="rId24" w:history="1">
        <w:r>
          <w:rPr>
            <w:rFonts w:ascii="Arial" w:hAnsi="Arial" w:cs="Arial"/>
            <w:sz w:val="18"/>
            <w:szCs w:val="18"/>
            <w:u w:val="single"/>
            <w:lang w:val="de-DE"/>
          </w:rPr>
          <w:t>Twitter</w:t>
        </w:r>
      </w:hyperlink>
      <w:r>
        <w:rPr>
          <w:rFonts w:ascii="Arial" w:hAnsi="Arial" w:cs="Arial"/>
          <w:sz w:val="18"/>
          <w:szCs w:val="18"/>
          <w:lang w:val="de-DE"/>
        </w:rPr>
        <w:t xml:space="preserve"> | </w:t>
      </w:r>
      <w:hyperlink r:id="rId25" w:history="1">
        <w:r>
          <w:rPr>
            <w:rFonts w:ascii="Arial" w:hAnsi="Arial" w:cs="Arial"/>
            <w:sz w:val="18"/>
            <w:szCs w:val="18"/>
            <w:u w:val="single"/>
            <w:lang w:val="de-DE"/>
          </w:rPr>
          <w:t>LinkedIn</w:t>
        </w:r>
      </w:hyperlink>
      <w:r>
        <w:rPr>
          <w:rFonts w:ascii="Arial" w:hAnsi="Arial" w:cs="Arial"/>
          <w:sz w:val="18"/>
          <w:szCs w:val="18"/>
          <w:lang w:val="de-DE"/>
        </w:rPr>
        <w:t xml:space="preserve"> | </w:t>
      </w:r>
      <w:hyperlink r:id="rId26" w:history="1">
        <w:r>
          <w:rPr>
            <w:rFonts w:ascii="Arial" w:hAnsi="Arial" w:cs="Arial"/>
            <w:sz w:val="18"/>
            <w:szCs w:val="18"/>
            <w:u w:val="single"/>
            <w:lang w:val="de-DE"/>
          </w:rPr>
          <w:t>Instagram</w:t>
        </w:r>
      </w:hyperlink>
      <w:r>
        <w:rPr>
          <w:rFonts w:ascii="Arial" w:hAnsi="Arial" w:cs="Arial"/>
          <w:sz w:val="18"/>
          <w:szCs w:val="18"/>
          <w:lang w:val="de-DE"/>
        </w:rPr>
        <w:t xml:space="preserve"> |</w:t>
      </w:r>
    </w:p>
    <w:p w14:paraId="71BC864D" w14:textId="77777777" w:rsidR="00C9431E" w:rsidRPr="00D0503F" w:rsidRDefault="00C9431E" w:rsidP="00FD7C78">
      <w:pPr>
        <w:rPr>
          <w:rFonts w:ascii="Arial" w:eastAsia="MS Mincho" w:hAnsi="Arial" w:cs="Arial"/>
          <w:sz w:val="18"/>
          <w:szCs w:val="18"/>
          <w:lang w:val="de-DE"/>
        </w:rPr>
      </w:pPr>
    </w:p>
    <w:p w14:paraId="4E1082EF" w14:textId="77777777" w:rsidR="00E35F90" w:rsidRPr="00AF214B" w:rsidRDefault="00E35F90" w:rsidP="00E35F90">
      <w:pPr>
        <w:pBdr>
          <w:bottom w:val="single" w:sz="4" w:space="1" w:color="auto"/>
        </w:pBdr>
        <w:jc w:val="center"/>
        <w:rPr>
          <w:rFonts w:ascii="Arial" w:eastAsia="Cambria" w:hAnsi="Arial" w:cs="Arial"/>
          <w:sz w:val="18"/>
          <w:szCs w:val="18"/>
          <w:lang w:val="en-US"/>
        </w:rPr>
      </w:pPr>
      <w:r w:rsidRPr="00AF214B">
        <w:rPr>
          <w:rFonts w:ascii="Arial" w:hAnsi="Arial" w:cs="Arial"/>
          <w:sz w:val="18"/>
          <w:szCs w:val="18"/>
        </w:rPr>
        <w:t>##</w:t>
      </w:r>
    </w:p>
    <w:p w14:paraId="6A7BEA0E" w14:textId="77777777" w:rsidR="00E35F90" w:rsidRPr="0052721B" w:rsidRDefault="00E35F90" w:rsidP="00E35F90">
      <w:pPr>
        <w:rPr>
          <w:rFonts w:eastAsiaTheme="minorHAnsi"/>
          <w:lang w:val="en-GB" w:eastAsia="zh-CN"/>
        </w:rPr>
      </w:pPr>
      <w:r w:rsidRPr="0052721B">
        <w:rPr>
          <w:rFonts w:ascii="Arial" w:hAnsi="Arial" w:cs="Arial"/>
          <w:sz w:val="18"/>
          <w:szCs w:val="18"/>
        </w:rPr>
        <w:t xml:space="preserve">CRYSTAL DYNAMICS, DRAGON QUEST, EIDOS, EIDOS MONTREAL, FINAL FANTASY, SPACE INVADERS, SQUARE ENIX, the SQUARE ENIX logo, SQUARE ENIX COLLECTIVE, the COLLECTIVE logo </w:t>
      </w:r>
      <w:r w:rsidRPr="0052721B">
        <w:rPr>
          <w:rFonts w:eastAsiaTheme="minorHAnsi"/>
          <w:lang w:val="en-GB" w:eastAsia="zh-CN"/>
        </w:rPr>
        <w:t xml:space="preserve"> </w:t>
      </w:r>
    </w:p>
    <w:p w14:paraId="2ECF161F" w14:textId="77777777" w:rsidR="00E35F90" w:rsidRPr="0052721B" w:rsidRDefault="00E35F90" w:rsidP="00E35F90">
      <w:pPr>
        <w:jc w:val="both"/>
        <w:rPr>
          <w:rFonts w:ascii="Arial" w:hAnsi="Arial" w:cs="Arial"/>
          <w:sz w:val="18"/>
          <w:szCs w:val="18"/>
        </w:rPr>
      </w:pPr>
      <w:r w:rsidRPr="0052721B">
        <w:rPr>
          <w:rFonts w:ascii="Arial" w:hAnsi="Arial" w:cs="Arial"/>
          <w:sz w:val="18"/>
          <w:szCs w:val="18"/>
        </w:rPr>
        <w:t xml:space="preserve">TAITO and TOMB RAIDER are registered trademarks or trademarks of the Square Enix group of companies. All other trademarks are properties of their respective owners. </w:t>
      </w:r>
    </w:p>
    <w:p w14:paraId="5990607A" w14:textId="77777777" w:rsidR="00E35F90" w:rsidRPr="0052721B" w:rsidRDefault="00E35F90" w:rsidP="00E35F90">
      <w:pPr>
        <w:jc w:val="both"/>
        <w:rPr>
          <w:rFonts w:ascii="Arial" w:hAnsi="Arial" w:cs="Arial"/>
          <w:sz w:val="18"/>
          <w:szCs w:val="18"/>
        </w:rPr>
      </w:pPr>
      <w:r w:rsidRPr="0052721B">
        <w:rPr>
          <w:rFonts w:ascii="Arial" w:hAnsi="Arial" w:cs="Arial"/>
          <w:sz w:val="18"/>
          <w:szCs w:val="18"/>
        </w:rPr>
        <w:t>Circuit Superstars © Original Fire Games. All rights reserved. Developed by Original Fire Games. Published by Square Enix Limited. CIRCUIT SUPERSTARS and the ORIGINAL FIRE GAMES logo are trademarks of Original Fire Games.</w:t>
      </w:r>
    </w:p>
    <w:p w14:paraId="12D21186" w14:textId="77777777" w:rsidR="00E35F90" w:rsidRPr="0052721B" w:rsidRDefault="00E35F90" w:rsidP="00E35F90">
      <w:pPr>
        <w:jc w:val="both"/>
        <w:rPr>
          <w:rFonts w:ascii="Arial" w:hAnsi="Arial" w:cs="Arial"/>
          <w:sz w:val="18"/>
          <w:szCs w:val="18"/>
        </w:rPr>
      </w:pPr>
      <w:r w:rsidRPr="0052721B">
        <w:rPr>
          <w:rFonts w:ascii="Arial" w:hAnsi="Arial" w:cs="Arial"/>
          <w:sz w:val="18"/>
          <w:szCs w:val="18"/>
        </w:rPr>
        <w:t xml:space="preserve">BBC, TOP GEAR, TG and THE STIG are </w:t>
      </w:r>
      <w:proofErr w:type="spellStart"/>
      <w:proofErr w:type="gramStart"/>
      <w:r w:rsidRPr="0052721B">
        <w:rPr>
          <w:rFonts w:ascii="Arial" w:hAnsi="Arial" w:cs="Arial"/>
          <w:sz w:val="18"/>
          <w:szCs w:val="18"/>
        </w:rPr>
        <w:t>trade marks</w:t>
      </w:r>
      <w:proofErr w:type="spellEnd"/>
      <w:proofErr w:type="gramEnd"/>
      <w:r w:rsidRPr="0052721B">
        <w:rPr>
          <w:rFonts w:ascii="Arial" w:hAnsi="Arial" w:cs="Arial"/>
          <w:sz w:val="18"/>
          <w:szCs w:val="18"/>
        </w:rPr>
        <w:t xml:space="preserve"> of the British Broadcasting Corporation and are used under licence. BBC logo © BBC 1996. TOP GEAR logo © 2005. Licensed by BBC Studios.</w:t>
      </w:r>
    </w:p>
    <w:p w14:paraId="1FF6F60F" w14:textId="77777777" w:rsidR="00E35F90" w:rsidRPr="0052721B" w:rsidRDefault="00E35F90" w:rsidP="00E35F90">
      <w:pPr>
        <w:jc w:val="both"/>
        <w:rPr>
          <w:rFonts w:ascii="Arial" w:eastAsia="Calibri" w:hAnsi="Arial" w:cs="Arial"/>
          <w:sz w:val="18"/>
          <w:szCs w:val="18"/>
          <w:lang w:val="en-US" w:eastAsia="ja-JP"/>
        </w:rPr>
      </w:pPr>
      <w:r w:rsidRPr="0052721B">
        <w:rPr>
          <w:rFonts w:ascii="Arial" w:eastAsia="Calibri" w:hAnsi="Arial" w:cs="Arial"/>
          <w:sz w:val="18"/>
          <w:szCs w:val="18"/>
          <w:lang w:val="en-US" w:eastAsia="ja-JP"/>
        </w:rPr>
        <w:t xml:space="preserve">“Steam” is a trademark and/or registered trademark of Valve Corporation in the U.S. and/or other countries. PlayStation and PS4 are registered trademarks of Sony Computer Entertainment Inc. </w:t>
      </w:r>
    </w:p>
    <w:p w14:paraId="604A4FA6" w14:textId="77777777" w:rsidR="00E35F90" w:rsidRPr="0052721B" w:rsidRDefault="00E35F90" w:rsidP="00E35F90">
      <w:pPr>
        <w:jc w:val="both"/>
        <w:rPr>
          <w:rFonts w:ascii="Arial" w:eastAsia="Calibri" w:hAnsi="Arial" w:cs="Arial"/>
          <w:sz w:val="18"/>
          <w:szCs w:val="18"/>
          <w:lang w:val="en-US" w:eastAsia="ja-JP"/>
        </w:rPr>
      </w:pPr>
      <w:r w:rsidRPr="0052721B">
        <w:rPr>
          <w:rFonts w:ascii="Arial" w:eastAsia="Calibri" w:hAnsi="Arial" w:cs="Arial"/>
          <w:sz w:val="18"/>
          <w:szCs w:val="18"/>
          <w:lang w:val="en-US" w:eastAsia="ja-JP"/>
        </w:rPr>
        <w:t>All other trademarks are properties of their respective owners.</w:t>
      </w:r>
    </w:p>
    <w:p w14:paraId="1DDE87F8" w14:textId="77777777" w:rsidR="00E35F90" w:rsidRPr="00DE22E3" w:rsidRDefault="00E35F90" w:rsidP="00E35F90">
      <w:pPr>
        <w:jc w:val="both"/>
        <w:rPr>
          <w:rFonts w:ascii="Arial" w:eastAsia="Calibri" w:hAnsi="Arial" w:cs="Arial"/>
          <w:b/>
          <w:bCs/>
          <w:i/>
          <w:iCs/>
          <w:sz w:val="18"/>
          <w:szCs w:val="18"/>
          <w:u w:val="single"/>
          <w:lang w:val="en-US" w:eastAsia="ja-JP"/>
        </w:rPr>
      </w:pPr>
    </w:p>
    <w:p w14:paraId="71BC8651" w14:textId="4844CAA8" w:rsidR="004E7825" w:rsidRPr="00D0503F" w:rsidRDefault="004E7825" w:rsidP="00E35F90">
      <w:pPr>
        <w:pBdr>
          <w:bottom w:val="single" w:sz="4" w:space="1" w:color="auto"/>
        </w:pBdr>
        <w:jc w:val="center"/>
        <w:rPr>
          <w:rFonts w:ascii="Arial" w:eastAsia="Calibri" w:hAnsi="Arial" w:cs="Arial"/>
          <w:b/>
          <w:bCs/>
          <w:i/>
          <w:iCs/>
          <w:sz w:val="18"/>
          <w:szCs w:val="18"/>
          <w:u w:val="single"/>
          <w:lang w:val="en-US"/>
        </w:rPr>
      </w:pPr>
    </w:p>
    <w:sectPr w:rsidR="004E7825" w:rsidRPr="00D0503F">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C865C" w14:textId="77777777" w:rsidR="006A61C6" w:rsidRDefault="00E35F90">
      <w:r>
        <w:separator/>
      </w:r>
    </w:p>
  </w:endnote>
  <w:endnote w:type="continuationSeparator" w:id="0">
    <w:p w14:paraId="71BC865E" w14:textId="77777777" w:rsidR="006A61C6" w:rsidRDefault="00E3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A9BDB" w14:textId="77777777" w:rsidR="00266F36" w:rsidRDefault="00266F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7A643" w14:textId="77777777" w:rsidR="00266F36" w:rsidRDefault="00266F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E7E7F" w14:textId="77777777" w:rsidR="00266F36" w:rsidRDefault="00266F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C8658" w14:textId="77777777" w:rsidR="006A61C6" w:rsidRDefault="00E35F90">
      <w:r>
        <w:separator/>
      </w:r>
    </w:p>
  </w:footnote>
  <w:footnote w:type="continuationSeparator" w:id="0">
    <w:p w14:paraId="71BC865A" w14:textId="77777777" w:rsidR="006A61C6" w:rsidRDefault="00E35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2C051" w14:textId="77777777" w:rsidR="00266F36" w:rsidRDefault="00266F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C8653" w14:textId="77777777" w:rsidR="0077311C" w:rsidRDefault="00E35F90">
    <w:pPr>
      <w:pStyle w:val="Header"/>
    </w:pPr>
    <w:r>
      <w:rPr>
        <w:noProof/>
        <w:lang w:val="de-DE"/>
      </w:rPr>
      <w:drawing>
        <wp:anchor distT="0" distB="0" distL="114300" distR="114300" simplePos="0" relativeHeight="251658240" behindDoc="1" locked="0" layoutInCell="1" allowOverlap="1" wp14:anchorId="71BC8658" wp14:editId="71BC8659">
          <wp:simplePos x="0" y="0"/>
          <wp:positionH relativeFrom="margin">
            <wp:align>right</wp:align>
          </wp:positionH>
          <wp:positionV relativeFrom="paragraph">
            <wp:posOffset>46990</wp:posOffset>
          </wp:positionV>
          <wp:extent cx="2695575" cy="419100"/>
          <wp:effectExtent l="0" t="0" r="9525" b="0"/>
          <wp:wrapNone/>
          <wp:docPr id="2" name="Picture 2" descr="se_white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857189" name="Picture 1" descr="se_white_larg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95575" cy="419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879BB" w14:textId="77777777" w:rsidR="00266F36" w:rsidRDefault="00266F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808F8"/>
    <w:multiLevelType w:val="hybridMultilevel"/>
    <w:tmpl w:val="856855B8"/>
    <w:lvl w:ilvl="0" w:tplc="2FE49434">
      <w:start w:val="1"/>
      <w:numFmt w:val="bullet"/>
      <w:lvlText w:val=""/>
      <w:lvlJc w:val="left"/>
      <w:pPr>
        <w:ind w:left="720" w:hanging="360"/>
      </w:pPr>
      <w:rPr>
        <w:rFonts w:ascii="Symbol" w:hAnsi="Symbol" w:hint="default"/>
      </w:rPr>
    </w:lvl>
    <w:lvl w:ilvl="1" w:tplc="09F2E374" w:tentative="1">
      <w:start w:val="1"/>
      <w:numFmt w:val="bullet"/>
      <w:lvlText w:val="o"/>
      <w:lvlJc w:val="left"/>
      <w:pPr>
        <w:ind w:left="1440" w:hanging="360"/>
      </w:pPr>
      <w:rPr>
        <w:rFonts w:ascii="Courier New" w:hAnsi="Courier New" w:cs="Courier New" w:hint="default"/>
      </w:rPr>
    </w:lvl>
    <w:lvl w:ilvl="2" w:tplc="71B46AF6" w:tentative="1">
      <w:start w:val="1"/>
      <w:numFmt w:val="bullet"/>
      <w:lvlText w:val=""/>
      <w:lvlJc w:val="left"/>
      <w:pPr>
        <w:ind w:left="2160" w:hanging="360"/>
      </w:pPr>
      <w:rPr>
        <w:rFonts w:ascii="Wingdings" w:hAnsi="Wingdings" w:hint="default"/>
      </w:rPr>
    </w:lvl>
    <w:lvl w:ilvl="3" w:tplc="CCF8D3F6" w:tentative="1">
      <w:start w:val="1"/>
      <w:numFmt w:val="bullet"/>
      <w:lvlText w:val=""/>
      <w:lvlJc w:val="left"/>
      <w:pPr>
        <w:ind w:left="2880" w:hanging="360"/>
      </w:pPr>
      <w:rPr>
        <w:rFonts w:ascii="Symbol" w:hAnsi="Symbol" w:hint="default"/>
      </w:rPr>
    </w:lvl>
    <w:lvl w:ilvl="4" w:tplc="44000BAC" w:tentative="1">
      <w:start w:val="1"/>
      <w:numFmt w:val="bullet"/>
      <w:lvlText w:val="o"/>
      <w:lvlJc w:val="left"/>
      <w:pPr>
        <w:ind w:left="3600" w:hanging="360"/>
      </w:pPr>
      <w:rPr>
        <w:rFonts w:ascii="Courier New" w:hAnsi="Courier New" w:cs="Courier New" w:hint="default"/>
      </w:rPr>
    </w:lvl>
    <w:lvl w:ilvl="5" w:tplc="39CE1F30" w:tentative="1">
      <w:start w:val="1"/>
      <w:numFmt w:val="bullet"/>
      <w:lvlText w:val=""/>
      <w:lvlJc w:val="left"/>
      <w:pPr>
        <w:ind w:left="4320" w:hanging="360"/>
      </w:pPr>
      <w:rPr>
        <w:rFonts w:ascii="Wingdings" w:hAnsi="Wingdings" w:hint="default"/>
      </w:rPr>
    </w:lvl>
    <w:lvl w:ilvl="6" w:tplc="F6BE6090" w:tentative="1">
      <w:start w:val="1"/>
      <w:numFmt w:val="bullet"/>
      <w:lvlText w:val=""/>
      <w:lvlJc w:val="left"/>
      <w:pPr>
        <w:ind w:left="5040" w:hanging="360"/>
      </w:pPr>
      <w:rPr>
        <w:rFonts w:ascii="Symbol" w:hAnsi="Symbol" w:hint="default"/>
      </w:rPr>
    </w:lvl>
    <w:lvl w:ilvl="7" w:tplc="0A8045A2" w:tentative="1">
      <w:start w:val="1"/>
      <w:numFmt w:val="bullet"/>
      <w:lvlText w:val="o"/>
      <w:lvlJc w:val="left"/>
      <w:pPr>
        <w:ind w:left="5760" w:hanging="360"/>
      </w:pPr>
      <w:rPr>
        <w:rFonts w:ascii="Courier New" w:hAnsi="Courier New" w:cs="Courier New" w:hint="default"/>
      </w:rPr>
    </w:lvl>
    <w:lvl w:ilvl="8" w:tplc="C2000EFC" w:tentative="1">
      <w:start w:val="1"/>
      <w:numFmt w:val="bullet"/>
      <w:lvlText w:val=""/>
      <w:lvlJc w:val="left"/>
      <w:pPr>
        <w:ind w:left="6480" w:hanging="360"/>
      </w:pPr>
      <w:rPr>
        <w:rFonts w:ascii="Wingdings" w:hAnsi="Wingdings" w:hint="default"/>
      </w:rPr>
    </w:lvl>
  </w:abstractNum>
  <w:abstractNum w:abstractNumId="1" w15:restartNumberingAfterBreak="0">
    <w:nsid w:val="3BF01E05"/>
    <w:multiLevelType w:val="hybridMultilevel"/>
    <w:tmpl w:val="8864C3DC"/>
    <w:lvl w:ilvl="0" w:tplc="2F6E1C98">
      <w:numFmt w:val="bullet"/>
      <w:lvlText w:val="-"/>
      <w:lvlJc w:val="left"/>
      <w:pPr>
        <w:ind w:left="720" w:hanging="360"/>
      </w:pPr>
      <w:rPr>
        <w:rFonts w:ascii="Calibri" w:eastAsiaTheme="minorHAnsi" w:hAnsi="Calibri" w:cs="Calibri" w:hint="default"/>
      </w:rPr>
    </w:lvl>
    <w:lvl w:ilvl="1" w:tplc="419A04FA" w:tentative="1">
      <w:start w:val="1"/>
      <w:numFmt w:val="bullet"/>
      <w:lvlText w:val="o"/>
      <w:lvlJc w:val="left"/>
      <w:pPr>
        <w:ind w:left="1440" w:hanging="360"/>
      </w:pPr>
      <w:rPr>
        <w:rFonts w:ascii="Courier New" w:hAnsi="Courier New" w:cs="Courier New" w:hint="default"/>
      </w:rPr>
    </w:lvl>
    <w:lvl w:ilvl="2" w:tplc="2476155E" w:tentative="1">
      <w:start w:val="1"/>
      <w:numFmt w:val="bullet"/>
      <w:lvlText w:val=""/>
      <w:lvlJc w:val="left"/>
      <w:pPr>
        <w:ind w:left="2160" w:hanging="360"/>
      </w:pPr>
      <w:rPr>
        <w:rFonts w:ascii="Wingdings" w:hAnsi="Wingdings" w:hint="default"/>
      </w:rPr>
    </w:lvl>
    <w:lvl w:ilvl="3" w:tplc="07F49D3A" w:tentative="1">
      <w:start w:val="1"/>
      <w:numFmt w:val="bullet"/>
      <w:lvlText w:val=""/>
      <w:lvlJc w:val="left"/>
      <w:pPr>
        <w:ind w:left="2880" w:hanging="360"/>
      </w:pPr>
      <w:rPr>
        <w:rFonts w:ascii="Symbol" w:hAnsi="Symbol" w:hint="default"/>
      </w:rPr>
    </w:lvl>
    <w:lvl w:ilvl="4" w:tplc="439E80FE" w:tentative="1">
      <w:start w:val="1"/>
      <w:numFmt w:val="bullet"/>
      <w:lvlText w:val="o"/>
      <w:lvlJc w:val="left"/>
      <w:pPr>
        <w:ind w:left="3600" w:hanging="360"/>
      </w:pPr>
      <w:rPr>
        <w:rFonts w:ascii="Courier New" w:hAnsi="Courier New" w:cs="Courier New" w:hint="default"/>
      </w:rPr>
    </w:lvl>
    <w:lvl w:ilvl="5" w:tplc="16A0603A" w:tentative="1">
      <w:start w:val="1"/>
      <w:numFmt w:val="bullet"/>
      <w:lvlText w:val=""/>
      <w:lvlJc w:val="left"/>
      <w:pPr>
        <w:ind w:left="4320" w:hanging="360"/>
      </w:pPr>
      <w:rPr>
        <w:rFonts w:ascii="Wingdings" w:hAnsi="Wingdings" w:hint="default"/>
      </w:rPr>
    </w:lvl>
    <w:lvl w:ilvl="6" w:tplc="2266FAF4" w:tentative="1">
      <w:start w:val="1"/>
      <w:numFmt w:val="bullet"/>
      <w:lvlText w:val=""/>
      <w:lvlJc w:val="left"/>
      <w:pPr>
        <w:ind w:left="5040" w:hanging="360"/>
      </w:pPr>
      <w:rPr>
        <w:rFonts w:ascii="Symbol" w:hAnsi="Symbol" w:hint="default"/>
      </w:rPr>
    </w:lvl>
    <w:lvl w:ilvl="7" w:tplc="FAF2D21A" w:tentative="1">
      <w:start w:val="1"/>
      <w:numFmt w:val="bullet"/>
      <w:lvlText w:val="o"/>
      <w:lvlJc w:val="left"/>
      <w:pPr>
        <w:ind w:left="5760" w:hanging="360"/>
      </w:pPr>
      <w:rPr>
        <w:rFonts w:ascii="Courier New" w:hAnsi="Courier New" w:cs="Courier New" w:hint="default"/>
      </w:rPr>
    </w:lvl>
    <w:lvl w:ilvl="8" w:tplc="D59EAADE" w:tentative="1">
      <w:start w:val="1"/>
      <w:numFmt w:val="bullet"/>
      <w:lvlText w:val=""/>
      <w:lvlJc w:val="left"/>
      <w:pPr>
        <w:ind w:left="6480" w:hanging="360"/>
      </w:pPr>
      <w:rPr>
        <w:rFonts w:ascii="Wingdings" w:hAnsi="Wingdings" w:hint="default"/>
      </w:rPr>
    </w:lvl>
  </w:abstractNum>
  <w:abstractNum w:abstractNumId="2" w15:restartNumberingAfterBreak="0">
    <w:nsid w:val="479969F0"/>
    <w:multiLevelType w:val="hybridMultilevel"/>
    <w:tmpl w:val="DC2ABE0E"/>
    <w:lvl w:ilvl="0" w:tplc="6DCA6B36">
      <w:start w:val="1"/>
      <w:numFmt w:val="bullet"/>
      <w:lvlText w:val=""/>
      <w:lvlJc w:val="left"/>
      <w:pPr>
        <w:ind w:left="720" w:hanging="360"/>
      </w:pPr>
      <w:rPr>
        <w:rFonts w:ascii="Symbol" w:hAnsi="Symbol" w:hint="default"/>
      </w:rPr>
    </w:lvl>
    <w:lvl w:ilvl="1" w:tplc="78CCC9E0" w:tentative="1">
      <w:start w:val="1"/>
      <w:numFmt w:val="bullet"/>
      <w:lvlText w:val="o"/>
      <w:lvlJc w:val="left"/>
      <w:pPr>
        <w:ind w:left="1440" w:hanging="360"/>
      </w:pPr>
      <w:rPr>
        <w:rFonts w:ascii="Courier New" w:hAnsi="Courier New" w:cs="Courier New" w:hint="default"/>
      </w:rPr>
    </w:lvl>
    <w:lvl w:ilvl="2" w:tplc="0F1AB700" w:tentative="1">
      <w:start w:val="1"/>
      <w:numFmt w:val="bullet"/>
      <w:lvlText w:val=""/>
      <w:lvlJc w:val="left"/>
      <w:pPr>
        <w:ind w:left="2160" w:hanging="360"/>
      </w:pPr>
      <w:rPr>
        <w:rFonts w:ascii="Wingdings" w:hAnsi="Wingdings" w:hint="default"/>
      </w:rPr>
    </w:lvl>
    <w:lvl w:ilvl="3" w:tplc="27381250" w:tentative="1">
      <w:start w:val="1"/>
      <w:numFmt w:val="bullet"/>
      <w:lvlText w:val=""/>
      <w:lvlJc w:val="left"/>
      <w:pPr>
        <w:ind w:left="2880" w:hanging="360"/>
      </w:pPr>
      <w:rPr>
        <w:rFonts w:ascii="Symbol" w:hAnsi="Symbol" w:hint="default"/>
      </w:rPr>
    </w:lvl>
    <w:lvl w:ilvl="4" w:tplc="DE90FA00" w:tentative="1">
      <w:start w:val="1"/>
      <w:numFmt w:val="bullet"/>
      <w:lvlText w:val="o"/>
      <w:lvlJc w:val="left"/>
      <w:pPr>
        <w:ind w:left="3600" w:hanging="360"/>
      </w:pPr>
      <w:rPr>
        <w:rFonts w:ascii="Courier New" w:hAnsi="Courier New" w:cs="Courier New" w:hint="default"/>
      </w:rPr>
    </w:lvl>
    <w:lvl w:ilvl="5" w:tplc="7C2653BA" w:tentative="1">
      <w:start w:val="1"/>
      <w:numFmt w:val="bullet"/>
      <w:lvlText w:val=""/>
      <w:lvlJc w:val="left"/>
      <w:pPr>
        <w:ind w:left="4320" w:hanging="360"/>
      </w:pPr>
      <w:rPr>
        <w:rFonts w:ascii="Wingdings" w:hAnsi="Wingdings" w:hint="default"/>
      </w:rPr>
    </w:lvl>
    <w:lvl w:ilvl="6" w:tplc="77FC6A0A" w:tentative="1">
      <w:start w:val="1"/>
      <w:numFmt w:val="bullet"/>
      <w:lvlText w:val=""/>
      <w:lvlJc w:val="left"/>
      <w:pPr>
        <w:ind w:left="5040" w:hanging="360"/>
      </w:pPr>
      <w:rPr>
        <w:rFonts w:ascii="Symbol" w:hAnsi="Symbol" w:hint="default"/>
      </w:rPr>
    </w:lvl>
    <w:lvl w:ilvl="7" w:tplc="86C6D3C0" w:tentative="1">
      <w:start w:val="1"/>
      <w:numFmt w:val="bullet"/>
      <w:lvlText w:val="o"/>
      <w:lvlJc w:val="left"/>
      <w:pPr>
        <w:ind w:left="5760" w:hanging="360"/>
      </w:pPr>
      <w:rPr>
        <w:rFonts w:ascii="Courier New" w:hAnsi="Courier New" w:cs="Courier New" w:hint="default"/>
      </w:rPr>
    </w:lvl>
    <w:lvl w:ilvl="8" w:tplc="081A3602" w:tentative="1">
      <w:start w:val="1"/>
      <w:numFmt w:val="bullet"/>
      <w:lvlText w:val=""/>
      <w:lvlJc w:val="left"/>
      <w:pPr>
        <w:ind w:left="6480" w:hanging="360"/>
      </w:pPr>
      <w:rPr>
        <w:rFonts w:ascii="Wingdings" w:hAnsi="Wingdings" w:hint="default"/>
      </w:rPr>
    </w:lvl>
  </w:abstractNum>
  <w:abstractNum w:abstractNumId="3" w15:restartNumberingAfterBreak="0">
    <w:nsid w:val="65315AA7"/>
    <w:multiLevelType w:val="hybridMultilevel"/>
    <w:tmpl w:val="6B9A8FD4"/>
    <w:lvl w:ilvl="0" w:tplc="6C3A4CEC">
      <w:start w:val="1"/>
      <w:numFmt w:val="bullet"/>
      <w:lvlText w:val=""/>
      <w:lvlJc w:val="left"/>
      <w:pPr>
        <w:ind w:left="720" w:hanging="360"/>
      </w:pPr>
      <w:rPr>
        <w:rFonts w:ascii="Symbol" w:hAnsi="Symbol" w:hint="default"/>
      </w:rPr>
    </w:lvl>
    <w:lvl w:ilvl="1" w:tplc="67AA7228">
      <w:start w:val="1"/>
      <w:numFmt w:val="bullet"/>
      <w:lvlText w:val="o"/>
      <w:lvlJc w:val="left"/>
      <w:pPr>
        <w:ind w:left="1440" w:hanging="360"/>
      </w:pPr>
      <w:rPr>
        <w:rFonts w:ascii="Courier New" w:hAnsi="Courier New" w:cs="Courier New" w:hint="default"/>
      </w:rPr>
    </w:lvl>
    <w:lvl w:ilvl="2" w:tplc="DCE25B8E" w:tentative="1">
      <w:start w:val="1"/>
      <w:numFmt w:val="bullet"/>
      <w:lvlText w:val=""/>
      <w:lvlJc w:val="left"/>
      <w:pPr>
        <w:ind w:left="2160" w:hanging="360"/>
      </w:pPr>
      <w:rPr>
        <w:rFonts w:ascii="Wingdings" w:hAnsi="Wingdings" w:hint="default"/>
      </w:rPr>
    </w:lvl>
    <w:lvl w:ilvl="3" w:tplc="C28C11A0" w:tentative="1">
      <w:start w:val="1"/>
      <w:numFmt w:val="bullet"/>
      <w:lvlText w:val=""/>
      <w:lvlJc w:val="left"/>
      <w:pPr>
        <w:ind w:left="2880" w:hanging="360"/>
      </w:pPr>
      <w:rPr>
        <w:rFonts w:ascii="Symbol" w:hAnsi="Symbol" w:hint="default"/>
      </w:rPr>
    </w:lvl>
    <w:lvl w:ilvl="4" w:tplc="99F4AD9E" w:tentative="1">
      <w:start w:val="1"/>
      <w:numFmt w:val="bullet"/>
      <w:lvlText w:val="o"/>
      <w:lvlJc w:val="left"/>
      <w:pPr>
        <w:ind w:left="3600" w:hanging="360"/>
      </w:pPr>
      <w:rPr>
        <w:rFonts w:ascii="Courier New" w:hAnsi="Courier New" w:cs="Courier New" w:hint="default"/>
      </w:rPr>
    </w:lvl>
    <w:lvl w:ilvl="5" w:tplc="FE6C2414" w:tentative="1">
      <w:start w:val="1"/>
      <w:numFmt w:val="bullet"/>
      <w:lvlText w:val=""/>
      <w:lvlJc w:val="left"/>
      <w:pPr>
        <w:ind w:left="4320" w:hanging="360"/>
      </w:pPr>
      <w:rPr>
        <w:rFonts w:ascii="Wingdings" w:hAnsi="Wingdings" w:hint="default"/>
      </w:rPr>
    </w:lvl>
    <w:lvl w:ilvl="6" w:tplc="921A8CB2" w:tentative="1">
      <w:start w:val="1"/>
      <w:numFmt w:val="bullet"/>
      <w:lvlText w:val=""/>
      <w:lvlJc w:val="left"/>
      <w:pPr>
        <w:ind w:left="5040" w:hanging="360"/>
      </w:pPr>
      <w:rPr>
        <w:rFonts w:ascii="Symbol" w:hAnsi="Symbol" w:hint="default"/>
      </w:rPr>
    </w:lvl>
    <w:lvl w:ilvl="7" w:tplc="FA4CBEC0" w:tentative="1">
      <w:start w:val="1"/>
      <w:numFmt w:val="bullet"/>
      <w:lvlText w:val="o"/>
      <w:lvlJc w:val="left"/>
      <w:pPr>
        <w:ind w:left="5760" w:hanging="360"/>
      </w:pPr>
      <w:rPr>
        <w:rFonts w:ascii="Courier New" w:hAnsi="Courier New" w:cs="Courier New" w:hint="default"/>
      </w:rPr>
    </w:lvl>
    <w:lvl w:ilvl="8" w:tplc="47B41272" w:tentative="1">
      <w:start w:val="1"/>
      <w:numFmt w:val="bullet"/>
      <w:lvlText w:val=""/>
      <w:lvlJc w:val="left"/>
      <w:pPr>
        <w:ind w:left="6480" w:hanging="360"/>
      </w:pPr>
      <w:rPr>
        <w:rFonts w:ascii="Wingdings" w:hAnsi="Wingdings" w:hint="default"/>
      </w:rPr>
    </w:lvl>
  </w:abstractNum>
  <w:abstractNum w:abstractNumId="4" w15:restartNumberingAfterBreak="0">
    <w:nsid w:val="798D5878"/>
    <w:multiLevelType w:val="hybridMultilevel"/>
    <w:tmpl w:val="5532D5FE"/>
    <w:lvl w:ilvl="0" w:tplc="6896BD0C">
      <w:start w:val="1"/>
      <w:numFmt w:val="bullet"/>
      <w:lvlText w:val=""/>
      <w:lvlJc w:val="left"/>
      <w:pPr>
        <w:ind w:left="720" w:hanging="360"/>
      </w:pPr>
      <w:rPr>
        <w:rFonts w:ascii="Symbol" w:hAnsi="Symbol" w:hint="default"/>
      </w:rPr>
    </w:lvl>
    <w:lvl w:ilvl="1" w:tplc="216EF88E" w:tentative="1">
      <w:start w:val="1"/>
      <w:numFmt w:val="bullet"/>
      <w:lvlText w:val="o"/>
      <w:lvlJc w:val="left"/>
      <w:pPr>
        <w:ind w:left="1440" w:hanging="360"/>
      </w:pPr>
      <w:rPr>
        <w:rFonts w:ascii="Courier New" w:hAnsi="Courier New" w:cs="Courier New" w:hint="default"/>
      </w:rPr>
    </w:lvl>
    <w:lvl w:ilvl="2" w:tplc="E1DA2B30" w:tentative="1">
      <w:start w:val="1"/>
      <w:numFmt w:val="bullet"/>
      <w:lvlText w:val=""/>
      <w:lvlJc w:val="left"/>
      <w:pPr>
        <w:ind w:left="2160" w:hanging="360"/>
      </w:pPr>
      <w:rPr>
        <w:rFonts w:ascii="Wingdings" w:hAnsi="Wingdings" w:hint="default"/>
      </w:rPr>
    </w:lvl>
    <w:lvl w:ilvl="3" w:tplc="17102828" w:tentative="1">
      <w:start w:val="1"/>
      <w:numFmt w:val="bullet"/>
      <w:lvlText w:val=""/>
      <w:lvlJc w:val="left"/>
      <w:pPr>
        <w:ind w:left="2880" w:hanging="360"/>
      </w:pPr>
      <w:rPr>
        <w:rFonts w:ascii="Symbol" w:hAnsi="Symbol" w:hint="default"/>
      </w:rPr>
    </w:lvl>
    <w:lvl w:ilvl="4" w:tplc="E4E61226" w:tentative="1">
      <w:start w:val="1"/>
      <w:numFmt w:val="bullet"/>
      <w:lvlText w:val="o"/>
      <w:lvlJc w:val="left"/>
      <w:pPr>
        <w:ind w:left="3600" w:hanging="360"/>
      </w:pPr>
      <w:rPr>
        <w:rFonts w:ascii="Courier New" w:hAnsi="Courier New" w:cs="Courier New" w:hint="default"/>
      </w:rPr>
    </w:lvl>
    <w:lvl w:ilvl="5" w:tplc="B1C669EC" w:tentative="1">
      <w:start w:val="1"/>
      <w:numFmt w:val="bullet"/>
      <w:lvlText w:val=""/>
      <w:lvlJc w:val="left"/>
      <w:pPr>
        <w:ind w:left="4320" w:hanging="360"/>
      </w:pPr>
      <w:rPr>
        <w:rFonts w:ascii="Wingdings" w:hAnsi="Wingdings" w:hint="default"/>
      </w:rPr>
    </w:lvl>
    <w:lvl w:ilvl="6" w:tplc="1AC092DE" w:tentative="1">
      <w:start w:val="1"/>
      <w:numFmt w:val="bullet"/>
      <w:lvlText w:val=""/>
      <w:lvlJc w:val="left"/>
      <w:pPr>
        <w:ind w:left="5040" w:hanging="360"/>
      </w:pPr>
      <w:rPr>
        <w:rFonts w:ascii="Symbol" w:hAnsi="Symbol" w:hint="default"/>
      </w:rPr>
    </w:lvl>
    <w:lvl w:ilvl="7" w:tplc="B524B320" w:tentative="1">
      <w:start w:val="1"/>
      <w:numFmt w:val="bullet"/>
      <w:lvlText w:val="o"/>
      <w:lvlJc w:val="left"/>
      <w:pPr>
        <w:ind w:left="5760" w:hanging="360"/>
      </w:pPr>
      <w:rPr>
        <w:rFonts w:ascii="Courier New" w:hAnsi="Courier New" w:cs="Courier New" w:hint="default"/>
      </w:rPr>
    </w:lvl>
    <w:lvl w:ilvl="8" w:tplc="6FAC8E80"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C78"/>
    <w:rsid w:val="0000266D"/>
    <w:rsid w:val="00004860"/>
    <w:rsid w:val="000061F6"/>
    <w:rsid w:val="000170AD"/>
    <w:rsid w:val="00027F0B"/>
    <w:rsid w:val="00045487"/>
    <w:rsid w:val="00071E50"/>
    <w:rsid w:val="00073957"/>
    <w:rsid w:val="000879CA"/>
    <w:rsid w:val="000B15CE"/>
    <w:rsid w:val="000B42CE"/>
    <w:rsid w:val="000D53B2"/>
    <w:rsid w:val="000E43C2"/>
    <w:rsid w:val="000E74B3"/>
    <w:rsid w:val="000F1909"/>
    <w:rsid w:val="000F2803"/>
    <w:rsid w:val="00101C6C"/>
    <w:rsid w:val="00112A03"/>
    <w:rsid w:val="00115A99"/>
    <w:rsid w:val="00117E7A"/>
    <w:rsid w:val="00120C76"/>
    <w:rsid w:val="001251A2"/>
    <w:rsid w:val="00133D13"/>
    <w:rsid w:val="001406D4"/>
    <w:rsid w:val="00143EC5"/>
    <w:rsid w:val="00144F3B"/>
    <w:rsid w:val="00162A43"/>
    <w:rsid w:val="00170E86"/>
    <w:rsid w:val="00171BE8"/>
    <w:rsid w:val="00172887"/>
    <w:rsid w:val="0019164D"/>
    <w:rsid w:val="001B0A06"/>
    <w:rsid w:val="001B1FA6"/>
    <w:rsid w:val="001C333C"/>
    <w:rsid w:val="001D380D"/>
    <w:rsid w:val="001D4FF4"/>
    <w:rsid w:val="001D505F"/>
    <w:rsid w:val="001F1D03"/>
    <w:rsid w:val="00201A57"/>
    <w:rsid w:val="00216AF8"/>
    <w:rsid w:val="00222BB5"/>
    <w:rsid w:val="00223524"/>
    <w:rsid w:val="002247E2"/>
    <w:rsid w:val="002479C3"/>
    <w:rsid w:val="00264479"/>
    <w:rsid w:val="00266F36"/>
    <w:rsid w:val="00270304"/>
    <w:rsid w:val="00273AE3"/>
    <w:rsid w:val="002747E0"/>
    <w:rsid w:val="00275686"/>
    <w:rsid w:val="00276306"/>
    <w:rsid w:val="00281623"/>
    <w:rsid w:val="00285CB4"/>
    <w:rsid w:val="00286958"/>
    <w:rsid w:val="0029180D"/>
    <w:rsid w:val="002939F4"/>
    <w:rsid w:val="002B63A8"/>
    <w:rsid w:val="002E43C7"/>
    <w:rsid w:val="002F085A"/>
    <w:rsid w:val="002F5AE5"/>
    <w:rsid w:val="0031150D"/>
    <w:rsid w:val="00313CA5"/>
    <w:rsid w:val="00321C81"/>
    <w:rsid w:val="00345516"/>
    <w:rsid w:val="00351965"/>
    <w:rsid w:val="00351A05"/>
    <w:rsid w:val="00354128"/>
    <w:rsid w:val="003601EB"/>
    <w:rsid w:val="00362F79"/>
    <w:rsid w:val="00372D31"/>
    <w:rsid w:val="00375376"/>
    <w:rsid w:val="003A1876"/>
    <w:rsid w:val="003A2523"/>
    <w:rsid w:val="003A3D99"/>
    <w:rsid w:val="003B6071"/>
    <w:rsid w:val="003B7063"/>
    <w:rsid w:val="003C1626"/>
    <w:rsid w:val="003C6C3D"/>
    <w:rsid w:val="003D3634"/>
    <w:rsid w:val="003D5A03"/>
    <w:rsid w:val="003D72DD"/>
    <w:rsid w:val="003D7972"/>
    <w:rsid w:val="003E289C"/>
    <w:rsid w:val="003E7499"/>
    <w:rsid w:val="003E79F8"/>
    <w:rsid w:val="0041687B"/>
    <w:rsid w:val="0041750E"/>
    <w:rsid w:val="0042108F"/>
    <w:rsid w:val="00451630"/>
    <w:rsid w:val="00451B0B"/>
    <w:rsid w:val="00453951"/>
    <w:rsid w:val="004A6323"/>
    <w:rsid w:val="004B25C5"/>
    <w:rsid w:val="004C7090"/>
    <w:rsid w:val="004D580F"/>
    <w:rsid w:val="004E7825"/>
    <w:rsid w:val="004F578A"/>
    <w:rsid w:val="00503841"/>
    <w:rsid w:val="005122F4"/>
    <w:rsid w:val="005202ED"/>
    <w:rsid w:val="00527439"/>
    <w:rsid w:val="00540B02"/>
    <w:rsid w:val="00550FB0"/>
    <w:rsid w:val="00553B41"/>
    <w:rsid w:val="00556112"/>
    <w:rsid w:val="00586306"/>
    <w:rsid w:val="00597A7C"/>
    <w:rsid w:val="005A2B2E"/>
    <w:rsid w:val="005B6C66"/>
    <w:rsid w:val="005C5072"/>
    <w:rsid w:val="005D1E10"/>
    <w:rsid w:val="005D4DAF"/>
    <w:rsid w:val="005E1385"/>
    <w:rsid w:val="005E280D"/>
    <w:rsid w:val="005F12C7"/>
    <w:rsid w:val="005F571B"/>
    <w:rsid w:val="005F7DCA"/>
    <w:rsid w:val="00620CA7"/>
    <w:rsid w:val="0062706D"/>
    <w:rsid w:val="00633296"/>
    <w:rsid w:val="0066596F"/>
    <w:rsid w:val="00667CC9"/>
    <w:rsid w:val="00674FC8"/>
    <w:rsid w:val="006875B6"/>
    <w:rsid w:val="006A3944"/>
    <w:rsid w:val="006A579D"/>
    <w:rsid w:val="006A61C6"/>
    <w:rsid w:val="006B3664"/>
    <w:rsid w:val="006B59D9"/>
    <w:rsid w:val="006B70F2"/>
    <w:rsid w:val="006D2D95"/>
    <w:rsid w:val="006D48F2"/>
    <w:rsid w:val="006D7965"/>
    <w:rsid w:val="00703BA2"/>
    <w:rsid w:val="00716C1A"/>
    <w:rsid w:val="0072162B"/>
    <w:rsid w:val="00721FED"/>
    <w:rsid w:val="007313F9"/>
    <w:rsid w:val="00744193"/>
    <w:rsid w:val="00772224"/>
    <w:rsid w:val="00773032"/>
    <w:rsid w:val="0077311C"/>
    <w:rsid w:val="00775C81"/>
    <w:rsid w:val="00797EEA"/>
    <w:rsid w:val="007A07D2"/>
    <w:rsid w:val="007A220D"/>
    <w:rsid w:val="007A4C57"/>
    <w:rsid w:val="007A5BA7"/>
    <w:rsid w:val="007B337A"/>
    <w:rsid w:val="007E3EF6"/>
    <w:rsid w:val="008000F3"/>
    <w:rsid w:val="00811E05"/>
    <w:rsid w:val="00844DAC"/>
    <w:rsid w:val="008470FC"/>
    <w:rsid w:val="00850CA5"/>
    <w:rsid w:val="008551A1"/>
    <w:rsid w:val="008561A2"/>
    <w:rsid w:val="00856D4E"/>
    <w:rsid w:val="008966F2"/>
    <w:rsid w:val="008B126C"/>
    <w:rsid w:val="008C4E49"/>
    <w:rsid w:val="008D4761"/>
    <w:rsid w:val="008E510A"/>
    <w:rsid w:val="008F08D7"/>
    <w:rsid w:val="008F4B5D"/>
    <w:rsid w:val="0090008A"/>
    <w:rsid w:val="00907422"/>
    <w:rsid w:val="009223BE"/>
    <w:rsid w:val="00933EE7"/>
    <w:rsid w:val="00934837"/>
    <w:rsid w:val="009367AD"/>
    <w:rsid w:val="009445E7"/>
    <w:rsid w:val="00945D89"/>
    <w:rsid w:val="0094774D"/>
    <w:rsid w:val="009512A6"/>
    <w:rsid w:val="00955E1E"/>
    <w:rsid w:val="00963622"/>
    <w:rsid w:val="009721CB"/>
    <w:rsid w:val="00973D89"/>
    <w:rsid w:val="009763AB"/>
    <w:rsid w:val="00987D6F"/>
    <w:rsid w:val="00993772"/>
    <w:rsid w:val="009A26ED"/>
    <w:rsid w:val="009B1749"/>
    <w:rsid w:val="009B4B7B"/>
    <w:rsid w:val="009C1D81"/>
    <w:rsid w:val="009C3E9A"/>
    <w:rsid w:val="009D75D1"/>
    <w:rsid w:val="009E69AC"/>
    <w:rsid w:val="009F7172"/>
    <w:rsid w:val="00A008F9"/>
    <w:rsid w:val="00A00FE4"/>
    <w:rsid w:val="00A01718"/>
    <w:rsid w:val="00A01A53"/>
    <w:rsid w:val="00A04B68"/>
    <w:rsid w:val="00A220C2"/>
    <w:rsid w:val="00A33876"/>
    <w:rsid w:val="00A511D2"/>
    <w:rsid w:val="00A6598B"/>
    <w:rsid w:val="00A65C8C"/>
    <w:rsid w:val="00A7465B"/>
    <w:rsid w:val="00A750E0"/>
    <w:rsid w:val="00A81DAC"/>
    <w:rsid w:val="00A8568C"/>
    <w:rsid w:val="00A879B7"/>
    <w:rsid w:val="00A9767D"/>
    <w:rsid w:val="00AA05E0"/>
    <w:rsid w:val="00AA7B0F"/>
    <w:rsid w:val="00AB4C65"/>
    <w:rsid w:val="00AD0DC8"/>
    <w:rsid w:val="00AE09A3"/>
    <w:rsid w:val="00AE43E8"/>
    <w:rsid w:val="00AF214B"/>
    <w:rsid w:val="00B07B6E"/>
    <w:rsid w:val="00B16B6D"/>
    <w:rsid w:val="00B32025"/>
    <w:rsid w:val="00B33A97"/>
    <w:rsid w:val="00B3678A"/>
    <w:rsid w:val="00B82168"/>
    <w:rsid w:val="00BB0A0B"/>
    <w:rsid w:val="00BC5143"/>
    <w:rsid w:val="00BD61C5"/>
    <w:rsid w:val="00BE119A"/>
    <w:rsid w:val="00BE592E"/>
    <w:rsid w:val="00BF135F"/>
    <w:rsid w:val="00C05714"/>
    <w:rsid w:val="00C07EFE"/>
    <w:rsid w:val="00C656FB"/>
    <w:rsid w:val="00C9431E"/>
    <w:rsid w:val="00CA77DA"/>
    <w:rsid w:val="00CB34B8"/>
    <w:rsid w:val="00CC42B6"/>
    <w:rsid w:val="00CD0089"/>
    <w:rsid w:val="00CD03FC"/>
    <w:rsid w:val="00CD4281"/>
    <w:rsid w:val="00CD71DC"/>
    <w:rsid w:val="00CE6E2C"/>
    <w:rsid w:val="00D0503F"/>
    <w:rsid w:val="00D0681D"/>
    <w:rsid w:val="00D06D94"/>
    <w:rsid w:val="00D10B4B"/>
    <w:rsid w:val="00D13850"/>
    <w:rsid w:val="00D37DBE"/>
    <w:rsid w:val="00D4057D"/>
    <w:rsid w:val="00D47655"/>
    <w:rsid w:val="00D527FE"/>
    <w:rsid w:val="00D64A95"/>
    <w:rsid w:val="00D72CFD"/>
    <w:rsid w:val="00D73B73"/>
    <w:rsid w:val="00D74434"/>
    <w:rsid w:val="00D816CE"/>
    <w:rsid w:val="00D96DD9"/>
    <w:rsid w:val="00DA26C1"/>
    <w:rsid w:val="00DA4EB6"/>
    <w:rsid w:val="00DB6CCF"/>
    <w:rsid w:val="00DC076E"/>
    <w:rsid w:val="00DC27E3"/>
    <w:rsid w:val="00DC5DDB"/>
    <w:rsid w:val="00DD749C"/>
    <w:rsid w:val="00DE22E3"/>
    <w:rsid w:val="00DF1822"/>
    <w:rsid w:val="00DF3F35"/>
    <w:rsid w:val="00E05769"/>
    <w:rsid w:val="00E16CCA"/>
    <w:rsid w:val="00E319A7"/>
    <w:rsid w:val="00E35F90"/>
    <w:rsid w:val="00E37ACC"/>
    <w:rsid w:val="00E750FD"/>
    <w:rsid w:val="00E90684"/>
    <w:rsid w:val="00E9214A"/>
    <w:rsid w:val="00EA1F0B"/>
    <w:rsid w:val="00EB4839"/>
    <w:rsid w:val="00ED50B1"/>
    <w:rsid w:val="00ED5343"/>
    <w:rsid w:val="00EE34FB"/>
    <w:rsid w:val="00EE351F"/>
    <w:rsid w:val="00F03347"/>
    <w:rsid w:val="00F13732"/>
    <w:rsid w:val="00F159DA"/>
    <w:rsid w:val="00F22C4A"/>
    <w:rsid w:val="00F340F9"/>
    <w:rsid w:val="00F43DF3"/>
    <w:rsid w:val="00F52CAD"/>
    <w:rsid w:val="00F7002B"/>
    <w:rsid w:val="00F830C8"/>
    <w:rsid w:val="00F83535"/>
    <w:rsid w:val="00F87C04"/>
    <w:rsid w:val="00F94185"/>
    <w:rsid w:val="00F94B55"/>
    <w:rsid w:val="00FA0A82"/>
    <w:rsid w:val="00FA1493"/>
    <w:rsid w:val="00FA402A"/>
    <w:rsid w:val="00FB1555"/>
    <w:rsid w:val="00FB5118"/>
    <w:rsid w:val="00FC173A"/>
    <w:rsid w:val="00FD4264"/>
    <w:rsid w:val="00FD7C78"/>
    <w:rsid w:val="00FF2B80"/>
    <w:rsid w:val="00FF5BE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C8622"/>
  <w15:chartTrackingRefBased/>
  <w15:docId w15:val="{8AC49DA0-B5C0-4382-A723-3CD5A8F8F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9A3"/>
    <w:pPr>
      <w:spacing w:after="0" w:line="240" w:lineRule="auto"/>
    </w:pPr>
    <w:rPr>
      <w:rFonts w:ascii="Times New Roman" w:eastAsia="Times New Roman" w:hAnsi="Times New Roman" w:cs="Times New Roman"/>
      <w:sz w:val="24"/>
      <w:szCs w:val="24"/>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11C"/>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77311C"/>
  </w:style>
  <w:style w:type="paragraph" w:styleId="Footer">
    <w:name w:val="footer"/>
    <w:basedOn w:val="Normal"/>
    <w:link w:val="FooterChar"/>
    <w:uiPriority w:val="99"/>
    <w:unhideWhenUsed/>
    <w:rsid w:val="0077311C"/>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77311C"/>
  </w:style>
  <w:style w:type="character" w:styleId="Hyperlink">
    <w:name w:val="Hyperlink"/>
    <w:uiPriority w:val="99"/>
    <w:unhideWhenUsed/>
    <w:rsid w:val="0077311C"/>
    <w:rPr>
      <w:color w:val="0000FF"/>
      <w:u w:val="single"/>
    </w:rPr>
  </w:style>
  <w:style w:type="character" w:styleId="CommentReference">
    <w:name w:val="annotation reference"/>
    <w:basedOn w:val="DefaultParagraphFont"/>
    <w:uiPriority w:val="99"/>
    <w:semiHidden/>
    <w:unhideWhenUsed/>
    <w:rsid w:val="00F83535"/>
    <w:rPr>
      <w:sz w:val="16"/>
      <w:szCs w:val="16"/>
    </w:rPr>
  </w:style>
  <w:style w:type="paragraph" w:styleId="CommentText">
    <w:name w:val="annotation text"/>
    <w:basedOn w:val="Normal"/>
    <w:link w:val="CommentTextChar"/>
    <w:uiPriority w:val="99"/>
    <w:unhideWhenUsed/>
    <w:rsid w:val="00F83535"/>
    <w:pPr>
      <w:spacing w:after="160"/>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rsid w:val="00F83535"/>
    <w:rPr>
      <w:sz w:val="20"/>
      <w:szCs w:val="20"/>
    </w:rPr>
  </w:style>
  <w:style w:type="paragraph" w:styleId="CommentSubject">
    <w:name w:val="annotation subject"/>
    <w:basedOn w:val="CommentText"/>
    <w:next w:val="CommentText"/>
    <w:link w:val="CommentSubjectChar"/>
    <w:uiPriority w:val="99"/>
    <w:semiHidden/>
    <w:unhideWhenUsed/>
    <w:rsid w:val="00F83535"/>
    <w:rPr>
      <w:b/>
      <w:bCs/>
    </w:rPr>
  </w:style>
  <w:style w:type="character" w:customStyle="1" w:styleId="CommentSubjectChar">
    <w:name w:val="Comment Subject Char"/>
    <w:basedOn w:val="CommentTextChar"/>
    <w:link w:val="CommentSubject"/>
    <w:uiPriority w:val="99"/>
    <w:semiHidden/>
    <w:rsid w:val="00F83535"/>
    <w:rPr>
      <w:b/>
      <w:bCs/>
      <w:sz w:val="20"/>
      <w:szCs w:val="20"/>
    </w:rPr>
  </w:style>
  <w:style w:type="paragraph" w:styleId="BalloonText">
    <w:name w:val="Balloon Text"/>
    <w:basedOn w:val="Normal"/>
    <w:link w:val="BalloonTextChar"/>
    <w:uiPriority w:val="99"/>
    <w:semiHidden/>
    <w:unhideWhenUsed/>
    <w:rsid w:val="00F83535"/>
    <w:rPr>
      <w:rFonts w:ascii="Segoe UI" w:eastAsiaTheme="minorHAnsi" w:hAnsi="Segoe UI" w:cs="Segoe UI"/>
      <w:sz w:val="18"/>
      <w:szCs w:val="18"/>
      <w:lang w:val="en-GB" w:eastAsia="en-US"/>
    </w:rPr>
  </w:style>
  <w:style w:type="character" w:customStyle="1" w:styleId="BalloonTextChar">
    <w:name w:val="Balloon Text Char"/>
    <w:basedOn w:val="DefaultParagraphFont"/>
    <w:link w:val="BalloonText"/>
    <w:uiPriority w:val="99"/>
    <w:semiHidden/>
    <w:rsid w:val="00F83535"/>
    <w:rPr>
      <w:rFonts w:ascii="Segoe UI" w:hAnsi="Segoe UI" w:cs="Segoe UI"/>
      <w:sz w:val="18"/>
      <w:szCs w:val="18"/>
    </w:rPr>
  </w:style>
  <w:style w:type="character" w:styleId="FollowedHyperlink">
    <w:name w:val="FollowedHyperlink"/>
    <w:basedOn w:val="DefaultParagraphFont"/>
    <w:uiPriority w:val="99"/>
    <w:semiHidden/>
    <w:unhideWhenUsed/>
    <w:rsid w:val="00F83535"/>
    <w:rPr>
      <w:color w:val="954F72" w:themeColor="followedHyperlink"/>
      <w:u w:val="single"/>
    </w:rPr>
  </w:style>
  <w:style w:type="paragraph" w:styleId="ListParagraph">
    <w:name w:val="List Paragraph"/>
    <w:basedOn w:val="Normal"/>
    <w:uiPriority w:val="34"/>
    <w:qFormat/>
    <w:rsid w:val="00F52CAD"/>
    <w:pPr>
      <w:spacing w:after="160" w:line="259" w:lineRule="auto"/>
      <w:ind w:left="720"/>
      <w:contextualSpacing/>
    </w:pPr>
    <w:rPr>
      <w:rFonts w:asciiTheme="minorHAnsi" w:eastAsiaTheme="minorHAnsi" w:hAnsiTheme="minorHAnsi" w:cstheme="minorBidi"/>
      <w:sz w:val="22"/>
      <w:szCs w:val="22"/>
      <w:lang w:val="en-GB" w:eastAsia="en-US"/>
    </w:rPr>
  </w:style>
  <w:style w:type="paragraph" w:styleId="Revision">
    <w:name w:val="Revision"/>
    <w:hidden/>
    <w:uiPriority w:val="99"/>
    <w:semiHidden/>
    <w:rsid w:val="00A01A53"/>
    <w:pPr>
      <w:spacing w:after="0" w:line="240" w:lineRule="auto"/>
    </w:pPr>
  </w:style>
  <w:style w:type="character" w:customStyle="1" w:styleId="UnresolvedMention1">
    <w:name w:val="Unresolved Mention1"/>
    <w:basedOn w:val="DefaultParagraphFont"/>
    <w:uiPriority w:val="99"/>
    <w:semiHidden/>
    <w:unhideWhenUsed/>
    <w:rsid w:val="00EE34FB"/>
    <w:rPr>
      <w:color w:val="605E5C"/>
      <w:shd w:val="clear" w:color="auto" w:fill="E1DFDD"/>
    </w:rPr>
  </w:style>
  <w:style w:type="paragraph" w:customStyle="1" w:styleId="Footnotes">
    <w:name w:val="Footnotes"/>
    <w:basedOn w:val="Normal"/>
    <w:qFormat/>
    <w:rsid w:val="008B126C"/>
    <w:pPr>
      <w:widowControl w:val="0"/>
      <w:suppressAutoHyphens/>
      <w:autoSpaceDE w:val="0"/>
      <w:autoSpaceDN w:val="0"/>
      <w:adjustRightInd w:val="0"/>
      <w:ind w:right="23"/>
    </w:pPr>
    <w:rPr>
      <w:rFonts w:asciiTheme="minorHAnsi" w:hAnsiTheme="minorHAnsi" w:cs="Mangal"/>
      <w:color w:val="8A8A8D"/>
      <w:sz w:val="18"/>
      <w:szCs w:val="18"/>
      <w:lang w:val="en-US" w:eastAsia="en-US" w:bidi="he-IL"/>
    </w:rPr>
  </w:style>
  <w:style w:type="character" w:customStyle="1" w:styleId="emailstyle15">
    <w:name w:val="emailstyle15"/>
    <w:basedOn w:val="DefaultParagraphFont"/>
    <w:semiHidden/>
    <w:rsid w:val="00C9431E"/>
    <w:rPr>
      <w:rFonts w:ascii="Calibri" w:hAnsi="Calibri" w:cs="Calibri" w:hint="default"/>
      <w:color w:val="auto"/>
    </w:rPr>
  </w:style>
  <w:style w:type="character" w:styleId="Emphasis">
    <w:name w:val="Emphasis"/>
    <w:basedOn w:val="DefaultParagraphFont"/>
    <w:uiPriority w:val="20"/>
    <w:qFormat/>
    <w:rsid w:val="000F28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ore.steampowered.com/app/1097130/Circuit_Superstars/" TargetMode="External"/><Relationship Id="rId18" Type="http://schemas.openxmlformats.org/officeDocument/2006/relationships/hyperlink" Target="https://www.facebook.com/CircuitSUP/" TargetMode="External"/><Relationship Id="rId26" Type="http://schemas.openxmlformats.org/officeDocument/2006/relationships/hyperlink" Target="https://www.instagram.com/bbcstudios/" TargetMode="External"/><Relationship Id="rId3" Type="http://schemas.openxmlformats.org/officeDocument/2006/relationships/customXml" Target="../customXml/item3.xml"/><Relationship Id="rId21" Type="http://schemas.openxmlformats.org/officeDocument/2006/relationships/hyperlink" Target="https://square-enix-games.com/de_DE"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originalfiregames.com/" TargetMode="External"/><Relationship Id="rId17" Type="http://schemas.openxmlformats.org/officeDocument/2006/relationships/hyperlink" Target="https://twitter.com/circuitsup" TargetMode="External"/><Relationship Id="rId25" Type="http://schemas.openxmlformats.org/officeDocument/2006/relationships/hyperlink" Target="https://www.linkedin.com/company/bbc-studio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icrosoft.com/store/productid/9ph3rr8mvfjl" TargetMode="External"/><Relationship Id="rId20" Type="http://schemas.openxmlformats.org/officeDocument/2006/relationships/hyperlink" Target="https://www.instagram.com/circuitsuperstar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square-enix.com/en/change/langs" TargetMode="External"/><Relationship Id="rId24" Type="http://schemas.openxmlformats.org/officeDocument/2006/relationships/hyperlink" Target="https://twitter.com/bbcstudios"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store.steampowered.com/app/1097130/Circuit_Superstars/" TargetMode="External"/><Relationship Id="rId23" Type="http://schemas.openxmlformats.org/officeDocument/2006/relationships/hyperlink" Target="https://twitter.com/BBCStudiosPress"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youtube.com/user/SquareEnixCollective"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ircuit-superstars.com/" TargetMode="External"/><Relationship Id="rId22" Type="http://schemas.openxmlformats.org/officeDocument/2006/relationships/hyperlink" Target="https://www.bbcstudios.com/"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H\AppData\Local\Microsoft\Windows\INetCache\Content.Outlook\HXQ7DHJW\2019_Press_Release_General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7687E1EB39CE4188F9925EE58A7206" ma:contentTypeVersion="16" ma:contentTypeDescription="Create a new document." ma:contentTypeScope="" ma:versionID="e3d0d1676a4589cfaebaba79b69b3de8">
  <xsd:schema xmlns:xsd="http://www.w3.org/2001/XMLSchema" xmlns:xs="http://www.w3.org/2001/XMLSchema" xmlns:p="http://schemas.microsoft.com/office/2006/metadata/properties" xmlns:ns2="31e54f4e-555c-482d-9ca0-554d0bf00a0e" xmlns:ns3="d23894f5-f6b9-4f7a-89bc-7eb16d369d6a" targetNamespace="http://schemas.microsoft.com/office/2006/metadata/properties" ma:root="true" ma:fieldsID="ca90355d2af11ea65d3cad910d511020" ns2:_="" ns3:_="">
    <xsd:import namespace="31e54f4e-555c-482d-9ca0-554d0bf00a0e"/>
    <xsd:import namespace="d23894f5-f6b9-4f7a-89bc-7eb16d369d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2:Changelog"/>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54f4e-555c-482d-9ca0-554d0bf00a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hidden="true" ma:internalName="MediaServiceAutoTags" ma:readOnly="true">
      <xsd:simpleType>
        <xsd:restriction base="dms:Text"/>
      </xsd:simpleType>
    </xsd:element>
    <xsd:element name="MediaServiceOCR" ma:index="16" nillable="true" ma:displayName="MediaServiceOCR" ma:hidden="true" ma:internalName="MediaServiceOCR"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hidden="true" ma:internalName="MediaServiceKeyPoints" ma:readOnly="true">
      <xsd:simpleType>
        <xsd:restriction base="dms:Note"/>
      </xsd:simpleType>
    </xsd:element>
    <xsd:element name="Changelog" ma:index="19" ma:displayName="Changelog" ma:description="Update When Changed&#10;" ma:format="Dropdown" ma:internalName="Changelog">
      <xsd:simpleType>
        <xsd:restriction base="dms:Note">
          <xsd:maxLength value="255"/>
        </xsd:restriction>
      </xsd:simpleType>
    </xsd:element>
    <xsd:element name="_Flow_SignoffStatus" ma:index="20" nillable="true" ma:displayName="Sign-off Changelog V003 status" ma:format="Dropdown" ma:internalName="Sign_x002d_off_x0020_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3894f5-f6b9-4f7a-89bc-7eb16d369d6a"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hangelog xmlns="31e54f4e-555c-482d-9ca0-554d0bf00a0e"/>
    <_Flow_SignoffStatus xmlns="31e54f4e-555c-482d-9ca0-554d0bf00a0e" xsi:nil="true"/>
  </documentManagement>
</p:properties>
</file>

<file path=customXml/itemProps1.xml><?xml version="1.0" encoding="utf-8"?>
<ds:datastoreItem xmlns:ds="http://schemas.openxmlformats.org/officeDocument/2006/customXml" ds:itemID="{F30DB0E0-4182-46E7-9E2E-95FA88C916E3}">
  <ds:schemaRefs>
    <ds:schemaRef ds:uri="http://schemas.microsoft.com/sharepoint/v3/contenttype/forms"/>
  </ds:schemaRefs>
</ds:datastoreItem>
</file>

<file path=customXml/itemProps2.xml><?xml version="1.0" encoding="utf-8"?>
<ds:datastoreItem xmlns:ds="http://schemas.openxmlformats.org/officeDocument/2006/customXml" ds:itemID="{704F8870-2148-45B7-B8DA-E74C233D9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54f4e-555c-482d-9ca0-554d0bf00a0e"/>
    <ds:schemaRef ds:uri="d23894f5-f6b9-4f7a-89bc-7eb16d369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6EC418-631C-4327-BED5-D9B6BE9C5CE9}">
  <ds:schemaRefs>
    <ds:schemaRef ds:uri="http://schemas.openxmlformats.org/officeDocument/2006/bibliography"/>
  </ds:schemaRefs>
</ds:datastoreItem>
</file>

<file path=customXml/itemProps4.xml><?xml version="1.0" encoding="utf-8"?>
<ds:datastoreItem xmlns:ds="http://schemas.openxmlformats.org/officeDocument/2006/customXml" ds:itemID="{83E6F293-C454-416B-B016-BD0EFDD3A3F4}">
  <ds:schemaRefs>
    <ds:schemaRef ds:uri="http://schemas.microsoft.com/office/2006/metadata/properties"/>
    <ds:schemaRef ds:uri="http://schemas.microsoft.com/office/infopath/2007/PartnerControls"/>
    <ds:schemaRef ds:uri="31e54f4e-555c-482d-9ca0-554d0bf00a0e"/>
  </ds:schemaRefs>
</ds:datastoreItem>
</file>

<file path=docProps/app.xml><?xml version="1.0" encoding="utf-8"?>
<Properties xmlns="http://schemas.openxmlformats.org/officeDocument/2006/extended-properties" xmlns:vt="http://schemas.openxmlformats.org/officeDocument/2006/docPropsVTypes">
  <Template>2019_Press_Release_General_EN</Template>
  <TotalTime>0</TotalTime>
  <Pages>2</Pages>
  <Words>1165</Words>
  <Characters>6645</Characters>
  <Application>Microsoft Office Word</Application>
  <DocSecurity>4</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Square Enix</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Hughes</dc:creator>
  <cp:lastModifiedBy>Ariadne Terizakis</cp:lastModifiedBy>
  <cp:revision>2</cp:revision>
  <dcterms:created xsi:type="dcterms:W3CDTF">2021-12-16T09:58:00Z</dcterms:created>
  <dcterms:modified xsi:type="dcterms:W3CDTF">2021-12-16T09:58:00Z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0x010100057687E1EB39CE4188F9925EE58A7206</vt:lpwstr>
  </property>
  <property fmtid="{D5CDD505-2E9C-101B-9397-08002B2CF9AE}" pid="3" name="MSIP_Label_a6ace99c-b24a-48a4-872e-cc8bba3c1ffd_ActionId">
    <vt:lpwstr>5213b17a-3505-4311-8d7d-76c1c9d3ed79</vt:lpwstr>
  </property>
  <property fmtid="{D5CDD505-2E9C-101B-9397-08002B2CF9AE}" pid="4" name="MSIP_Label_a6ace99c-b24a-48a4-872e-cc8bba3c1ffd_ContentBits">
    <vt:lpwstr>0</vt:lpwstr>
  </property>
  <property fmtid="{D5CDD505-2E9C-101B-9397-08002B2CF9AE}" pid="5" name="MSIP_Label_a6ace99c-b24a-48a4-872e-cc8bba3c1ffd_Enabled">
    <vt:lpwstr>true</vt:lpwstr>
  </property>
  <property fmtid="{D5CDD505-2E9C-101B-9397-08002B2CF9AE}" pid="6" name="MSIP_Label_a6ace99c-b24a-48a4-872e-cc8bba3c1ffd_Method">
    <vt:lpwstr>Standard</vt:lpwstr>
  </property>
  <property fmtid="{D5CDD505-2E9C-101B-9397-08002B2CF9AE}" pid="7" name="MSIP_Label_a6ace99c-b24a-48a4-872e-cc8bba3c1ffd_Name">
    <vt:lpwstr>Sensitive</vt:lpwstr>
  </property>
  <property fmtid="{D5CDD505-2E9C-101B-9397-08002B2CF9AE}" pid="8" name="MSIP_Label_a6ace99c-b24a-48a4-872e-cc8bba3c1ffd_SetDate">
    <vt:lpwstr>2021-05-17T11:18:17Z</vt:lpwstr>
  </property>
  <property fmtid="{D5CDD505-2E9C-101B-9397-08002B2CF9AE}" pid="9" name="MSIP_Label_a6ace99c-b24a-48a4-872e-cc8bba3c1ffd_SiteId">
    <vt:lpwstr>1a039888-c4e9-442d-8b5c-c5eefb3f909e</vt:lpwstr>
  </property>
</Properties>
</file>