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171" w14:textId="550DAAEF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 xml:space="preserve">ZUR SOFORTIGEN VERÖFFENTLICHUNG </w:t>
      </w:r>
    </w:p>
    <w:p w14:paraId="086362ED" w14:textId="77777777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</w:p>
    <w:p w14:paraId="1483A42E" w14:textId="18C964DE" w:rsidR="00773EF3" w:rsidRDefault="00A02E2A" w:rsidP="00F41BE9">
      <w:pPr>
        <w:jc w:val="center"/>
        <w:rPr>
          <w:rFonts w:asciiTheme="minorHAnsi" w:hAnsiTheme="minorHAnsi" w:cstheme="minorHAnsi"/>
        </w:rPr>
      </w:pPr>
      <w:r>
        <w:rPr>
          <w:noProof/>
          <w:lang w:val="de-DE"/>
        </w:rPr>
        <w:drawing>
          <wp:inline distT="0" distB="0" distL="0" distR="0" wp14:anchorId="012F6468" wp14:editId="122B8F66">
            <wp:extent cx="2438400" cy="1726158"/>
            <wp:effectExtent l="0" t="0" r="0" b="7620"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64" cy="17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50A0" w14:textId="77777777" w:rsidR="00E828E0" w:rsidRDefault="00E828E0" w:rsidP="00F41BE9">
      <w:pPr>
        <w:spacing w:line="259" w:lineRule="auto"/>
        <w:jc w:val="center"/>
        <w:rPr>
          <w:b/>
          <w:bCs/>
          <w:sz w:val="32"/>
          <w:szCs w:val="32"/>
        </w:rPr>
      </w:pPr>
    </w:p>
    <w:p w14:paraId="14623753" w14:textId="17028EC3" w:rsidR="00F41BE9" w:rsidRPr="00895E2D" w:rsidRDefault="006E1520" w:rsidP="00316944">
      <w:pPr>
        <w:spacing w:line="259" w:lineRule="auto"/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STRATEGIE-RPG </w:t>
      </w:r>
      <w:r>
        <w:rPr>
          <w:b/>
          <w:bCs/>
          <w:i/>
          <w:iCs/>
          <w:sz w:val="32"/>
          <w:szCs w:val="32"/>
          <w:lang w:val="de-DE"/>
        </w:rPr>
        <w:t>TRIANGLE STRATEGY</w:t>
      </w:r>
      <w:r>
        <w:rPr>
          <w:b/>
          <w:bCs/>
          <w:sz w:val="32"/>
          <w:szCs w:val="32"/>
          <w:lang w:val="de-DE"/>
        </w:rPr>
        <w:t xml:space="preserve"> ERSCHEINT AM 13. OKTOBER AUF PC</w:t>
      </w:r>
    </w:p>
    <w:p w14:paraId="037FC1F5" w14:textId="2F535661" w:rsidR="00F41BE9" w:rsidRPr="00895E2D" w:rsidRDefault="00F41BE9" w:rsidP="00F41BE9">
      <w:pPr>
        <w:spacing w:line="259" w:lineRule="auto"/>
        <w:rPr>
          <w:sz w:val="24"/>
          <w:szCs w:val="24"/>
          <w:lang w:val="de-DE"/>
        </w:rPr>
      </w:pPr>
    </w:p>
    <w:p w14:paraId="5D900EB6" w14:textId="70270D16" w:rsidR="00565A7B" w:rsidRPr="00895E2D" w:rsidRDefault="00023B86" w:rsidP="00156A3A">
      <w:pPr>
        <w:snapToGrid w:val="0"/>
        <w:spacing w:line="240" w:lineRule="auto"/>
        <w:jc w:val="center"/>
        <w:rPr>
          <w:i/>
          <w:iCs/>
          <w:sz w:val="24"/>
          <w:szCs w:val="24"/>
          <w:highlight w:val="white"/>
          <w:lang w:val="de-DE"/>
        </w:rPr>
      </w:pPr>
      <w:r>
        <w:rPr>
          <w:i/>
          <w:iCs/>
          <w:sz w:val="24"/>
          <w:szCs w:val="24"/>
          <w:lang w:val="de-DE"/>
        </w:rPr>
        <w:t xml:space="preserve">Digitale Vorbestellung auf </w:t>
      </w:r>
      <w:r w:rsidR="007E2B06">
        <w:rPr>
          <w:i/>
          <w:iCs/>
          <w:sz w:val="24"/>
          <w:szCs w:val="24"/>
          <w:lang w:val="de-DE"/>
        </w:rPr>
        <w:t>Steam ab sofort möglich</w:t>
      </w:r>
    </w:p>
    <w:p w14:paraId="2B25A0A1" w14:textId="77777777" w:rsidR="00565A7B" w:rsidRPr="00895E2D" w:rsidRDefault="00565A7B" w:rsidP="00F41BE9">
      <w:pPr>
        <w:spacing w:line="259" w:lineRule="auto"/>
        <w:rPr>
          <w:sz w:val="24"/>
          <w:szCs w:val="24"/>
          <w:lang w:val="de-DE"/>
        </w:rPr>
      </w:pPr>
    </w:p>
    <w:p w14:paraId="11C4A079" w14:textId="345D1250" w:rsidR="00C32400" w:rsidRDefault="00E62B89" w:rsidP="00F41BE9">
      <w:pPr>
        <w:spacing w:line="360" w:lineRule="auto"/>
        <w:rPr>
          <w:sz w:val="20"/>
          <w:szCs w:val="20"/>
          <w:lang w:val="de-DE"/>
        </w:rPr>
      </w:pPr>
      <w:r w:rsidRPr="0084439A">
        <w:rPr>
          <w:b/>
          <w:bCs/>
          <w:sz w:val="20"/>
          <w:szCs w:val="20"/>
          <w:lang w:val="en-GB"/>
        </w:rPr>
        <w:t>LONDON (13. September 2022)</w:t>
      </w:r>
      <w:r w:rsidRPr="0084439A">
        <w:rPr>
          <w:sz w:val="20"/>
          <w:szCs w:val="20"/>
          <w:lang w:val="en-GB"/>
        </w:rPr>
        <w:t xml:space="preserve"> </w:t>
      </w:r>
      <w:r w:rsidRPr="0084439A">
        <w:rPr>
          <w:b/>
          <w:bCs/>
          <w:sz w:val="20"/>
          <w:szCs w:val="20"/>
          <w:lang w:val="en-GB"/>
        </w:rPr>
        <w:t>–</w:t>
      </w:r>
      <w:r w:rsidRPr="0084439A">
        <w:rPr>
          <w:sz w:val="20"/>
          <w:szCs w:val="20"/>
          <w:lang w:val="en-GB"/>
        </w:rPr>
        <w:t xml:space="preserve"> </w:t>
      </w:r>
      <w:hyperlink r:id="rId11" w:history="1">
        <w:r w:rsidRPr="0084439A">
          <w:rPr>
            <w:rStyle w:val="Hyperlink"/>
            <w:rFonts w:eastAsia="Arial"/>
            <w:sz w:val="20"/>
            <w:szCs w:val="20"/>
            <w:lang w:val="en-GB"/>
          </w:rPr>
          <w:t>Square Enix Ltd.</w:t>
        </w:r>
      </w:hyperlink>
      <w:r w:rsidRPr="0084439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de-DE"/>
        </w:rPr>
        <w:t xml:space="preserve">kündigte heute an, dass das rundenbasierte Strategie-RPG </w:t>
      </w:r>
      <w:r>
        <w:rPr>
          <w:i/>
          <w:iCs/>
          <w:sz w:val="20"/>
          <w:szCs w:val="20"/>
          <w:lang w:val="de-DE"/>
        </w:rPr>
        <w:t>TRIANGLE STRATEGY</w:t>
      </w:r>
      <w:r>
        <w:rPr>
          <w:i/>
          <w:iCs/>
          <w:sz w:val="20"/>
          <w:szCs w:val="20"/>
          <w:vertAlign w:val="superscript"/>
          <w:lang w:val="de-DE"/>
        </w:rPr>
        <w:t>TM</w:t>
      </w:r>
      <w:r>
        <w:rPr>
          <w:i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am 13. Oktober 2022 auf </w:t>
      </w:r>
      <w:r>
        <w:rPr>
          <w:sz w:val="20"/>
          <w:szCs w:val="20"/>
          <w:highlight w:val="white"/>
          <w:lang w:val="de-DE"/>
        </w:rPr>
        <w:t>PC (STEAM®</w:t>
      </w:r>
      <w:r>
        <w:rPr>
          <w:sz w:val="20"/>
          <w:szCs w:val="20"/>
          <w:lang w:val="de-DE"/>
        </w:rPr>
        <w:t xml:space="preserve">) </w:t>
      </w:r>
      <w:r w:rsidR="00C6594A">
        <w:rPr>
          <w:sz w:val="20"/>
          <w:szCs w:val="20"/>
          <w:lang w:val="de-DE"/>
        </w:rPr>
        <w:t xml:space="preserve">veröffentlicht </w:t>
      </w:r>
      <w:r>
        <w:rPr>
          <w:sz w:val="20"/>
          <w:szCs w:val="20"/>
          <w:lang w:val="de-DE"/>
        </w:rPr>
        <w:t xml:space="preserve">wird. </w:t>
      </w:r>
      <w:r>
        <w:rPr>
          <w:i/>
          <w:iCs/>
          <w:sz w:val="20"/>
          <w:szCs w:val="20"/>
          <w:lang w:val="de-DE"/>
        </w:rPr>
        <w:t>TRIANGLE STRATEGY</w:t>
      </w:r>
      <w:r>
        <w:rPr>
          <w:sz w:val="20"/>
          <w:szCs w:val="20"/>
          <w:lang w:val="de-DE"/>
        </w:rPr>
        <w:t xml:space="preserve"> erschien im März 2022 weltweit auf Nintendo Switch™ und erhielt viel Lob. </w:t>
      </w:r>
      <w:r w:rsidR="007B3DF0" w:rsidRPr="007B3DF0">
        <w:rPr>
          <w:sz w:val="20"/>
          <w:szCs w:val="20"/>
          <w:lang w:val="de-DE"/>
        </w:rPr>
        <w:t>Das spannende Strategie-RPG in HD-2D stammt von den preisgekrönten Entwicklern hinter OCTOPATH TRAVELER™ und BRAVELY DEFAULT™</w:t>
      </w:r>
      <w:r w:rsidR="009451D5">
        <w:rPr>
          <w:sz w:val="20"/>
          <w:szCs w:val="20"/>
          <w:lang w:val="de-DE"/>
        </w:rPr>
        <w:t>.</w:t>
      </w:r>
      <w:r w:rsidR="007B3DF0" w:rsidRPr="007B3DF0">
        <w:rPr>
          <w:sz w:val="20"/>
          <w:szCs w:val="20"/>
          <w:lang w:val="de-DE"/>
        </w:rPr>
        <w:t xml:space="preserve"> </w:t>
      </w:r>
      <w:r w:rsidR="009451D5" w:rsidRPr="009451D5">
        <w:rPr>
          <w:sz w:val="20"/>
          <w:szCs w:val="20"/>
          <w:lang w:val="de-DE"/>
        </w:rPr>
        <w:t>Der Tite</w:t>
      </w:r>
      <w:r w:rsidR="009451D5">
        <w:rPr>
          <w:sz w:val="20"/>
          <w:szCs w:val="20"/>
          <w:lang w:val="de-DE"/>
        </w:rPr>
        <w:t xml:space="preserve">l </w:t>
      </w:r>
      <w:r w:rsidR="007B3DF0" w:rsidRPr="007B3DF0">
        <w:rPr>
          <w:sz w:val="20"/>
          <w:szCs w:val="20"/>
          <w:lang w:val="de-DE"/>
        </w:rPr>
        <w:t>bietet ein taktisches, rundenbasiertes Kampfsystem, eine tiefgehende und verzweigte Geschichte sowie schwerwiegende, moralische Entscheidungen.</w:t>
      </w:r>
      <w:r w:rsidR="009451D5">
        <w:rPr>
          <w:sz w:val="20"/>
          <w:szCs w:val="20"/>
          <w:lang w:val="de-DE"/>
        </w:rPr>
        <w:t xml:space="preserve"> </w:t>
      </w:r>
      <w:r w:rsidR="009451D5">
        <w:rPr>
          <w:i/>
          <w:iCs/>
          <w:sz w:val="20"/>
          <w:szCs w:val="20"/>
          <w:lang w:val="de-DE"/>
        </w:rPr>
        <w:t>TRIANGLE STRATEGY</w:t>
      </w:r>
      <w:r w:rsidR="009451D5">
        <w:rPr>
          <w:i/>
          <w:iCs/>
          <w:sz w:val="20"/>
          <w:szCs w:val="20"/>
          <w:vertAlign w:val="superscript"/>
          <w:lang w:val="de-DE"/>
        </w:rPr>
        <w:t>TM</w:t>
      </w:r>
      <w:r w:rsidR="009451D5">
        <w:rPr>
          <w:i/>
          <w:iCs/>
          <w:sz w:val="20"/>
          <w:szCs w:val="20"/>
          <w:lang w:val="de-DE"/>
        </w:rPr>
        <w:t xml:space="preserve"> </w:t>
      </w:r>
      <w:r w:rsidR="007B3DF0" w:rsidRPr="007B3DF0">
        <w:rPr>
          <w:sz w:val="20"/>
          <w:szCs w:val="20"/>
          <w:lang w:val="de-DE"/>
        </w:rPr>
        <w:t>kann ab sofort digital auf Steam vorbestellt werden.</w:t>
      </w:r>
    </w:p>
    <w:p w14:paraId="3CEBAC24" w14:textId="77777777" w:rsidR="007B3DF0" w:rsidRPr="007B3DF0" w:rsidRDefault="007B3DF0" w:rsidP="00F41BE9">
      <w:pPr>
        <w:spacing w:line="360" w:lineRule="auto"/>
        <w:rPr>
          <w:sz w:val="20"/>
          <w:szCs w:val="20"/>
          <w:lang w:val="de-DE"/>
        </w:rPr>
      </w:pPr>
    </w:p>
    <w:p w14:paraId="07FFDED0" w14:textId="3CC0DCEC" w:rsidR="00565A7B" w:rsidRPr="007B3DF0" w:rsidRDefault="00565A7B" w:rsidP="00E60E5D">
      <w:pPr>
        <w:spacing w:line="360" w:lineRule="auto"/>
        <w:jc w:val="center"/>
        <w:rPr>
          <w:rFonts w:eastAsia="Yu Mincho"/>
          <w:b/>
          <w:bCs/>
          <w:lang w:val="de-DE"/>
        </w:rPr>
      </w:pPr>
    </w:p>
    <w:p w14:paraId="0DE8DB4E" w14:textId="19083929" w:rsidR="000F2CFA" w:rsidRDefault="00C40A06" w:rsidP="00C40A06">
      <w:pPr>
        <w:spacing w:line="360" w:lineRule="auto"/>
        <w:jc w:val="center"/>
        <w:rPr>
          <w:sz w:val="20"/>
          <w:szCs w:val="20"/>
        </w:rPr>
      </w:pPr>
      <w:r>
        <w:rPr>
          <w:noProof/>
          <w:lang w:val="de-DE"/>
        </w:rPr>
        <w:drawing>
          <wp:inline distT="0" distB="0" distL="0" distR="0" wp14:anchorId="3623CEB4" wp14:editId="7F788C39">
            <wp:extent cx="4454316" cy="2506980"/>
            <wp:effectExtent l="0" t="0" r="3810" b="7620"/>
            <wp:docPr id="3" name="Picture 3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16" cy="25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A12C" w14:textId="3636D236" w:rsidR="00B31F72" w:rsidRPr="00895E2D" w:rsidRDefault="00B31F72" w:rsidP="00B31F72">
      <w:pPr>
        <w:spacing w:line="360" w:lineRule="auto"/>
        <w:jc w:val="center"/>
        <w:rPr>
          <w:i/>
          <w:iCs/>
          <w:sz w:val="20"/>
          <w:szCs w:val="20"/>
          <w:lang w:val="de-DE"/>
        </w:rPr>
      </w:pPr>
      <w:r>
        <w:rPr>
          <w:sz w:val="20"/>
          <w:szCs w:val="20"/>
          <w:highlight w:val="white"/>
          <w:lang w:val="de-DE"/>
        </w:rPr>
        <w:lastRenderedPageBreak/>
        <w:t>Den Trailer „</w:t>
      </w:r>
      <w:r>
        <w:rPr>
          <w:i/>
          <w:iCs/>
          <w:sz w:val="20"/>
          <w:szCs w:val="20"/>
          <w:lang w:val="de-DE"/>
        </w:rPr>
        <w:t>TRIANGLE STRATEGY</w:t>
      </w:r>
      <w:r>
        <w:rPr>
          <w:i/>
          <w:iCs/>
          <w:sz w:val="20"/>
          <w:szCs w:val="20"/>
          <w:vertAlign w:val="superscript"/>
          <w:lang w:val="de-DE"/>
        </w:rPr>
        <w:t>TM</w:t>
      </w:r>
      <w:r>
        <w:rPr>
          <w:i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|</w:t>
      </w:r>
      <w:r w:rsidR="0084439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gibt es </w:t>
      </w:r>
      <w:r>
        <w:rPr>
          <w:sz w:val="20"/>
          <w:szCs w:val="20"/>
          <w:highlight w:val="white"/>
          <w:lang w:val="de-DE"/>
        </w:rPr>
        <w:t>hier</w:t>
      </w:r>
      <w:r>
        <w:rPr>
          <w:sz w:val="20"/>
          <w:szCs w:val="20"/>
          <w:lang w:val="de-DE"/>
        </w:rPr>
        <w:t xml:space="preserve"> zu sehen: </w:t>
      </w:r>
      <w:hyperlink r:id="rId13" w:history="1">
        <w:r w:rsidR="0084439A" w:rsidRPr="00CB4912">
          <w:rPr>
            <w:rStyle w:val="Hyperlink"/>
            <w:sz w:val="20"/>
            <w:szCs w:val="20"/>
            <w:lang w:val="de-DE"/>
          </w:rPr>
          <w:t>https://youtu.be/eNqo4Q0YXO0</w:t>
        </w:r>
      </w:hyperlink>
      <w:r>
        <w:rPr>
          <w:sz w:val="20"/>
          <w:szCs w:val="20"/>
          <w:lang w:val="de-DE"/>
        </w:rPr>
        <w:br/>
      </w:r>
    </w:p>
    <w:p w14:paraId="1C694FFB" w14:textId="11E7B2BA" w:rsidR="003128A0" w:rsidRPr="00895E2D" w:rsidRDefault="001057CB" w:rsidP="00334732">
      <w:p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TRIANGLE STRATEGY</w:t>
      </w:r>
      <w:r>
        <w:rPr>
          <w:sz w:val="20"/>
          <w:szCs w:val="20"/>
          <w:lang w:val="de-DE"/>
        </w:rPr>
        <w:t xml:space="preserve"> spielt auf dem Kontinent </w:t>
      </w:r>
      <w:proofErr w:type="spellStart"/>
      <w:r>
        <w:rPr>
          <w:sz w:val="20"/>
          <w:szCs w:val="20"/>
          <w:lang w:val="de-DE"/>
        </w:rPr>
        <w:t>Norzelia</w:t>
      </w:r>
      <w:proofErr w:type="spellEnd"/>
      <w:r>
        <w:rPr>
          <w:sz w:val="20"/>
          <w:szCs w:val="20"/>
          <w:lang w:val="de-DE"/>
        </w:rPr>
        <w:t xml:space="preserve">, auf dem Spieler*innen über das Schicksal der drei mächtigen, in einen Konflikt verstrickten Königreiche </w:t>
      </w:r>
      <w:proofErr w:type="spellStart"/>
      <w:r>
        <w:rPr>
          <w:sz w:val="20"/>
          <w:szCs w:val="20"/>
          <w:lang w:val="de-DE"/>
        </w:rPr>
        <w:t>Glenbrock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>
        <w:rPr>
          <w:sz w:val="20"/>
          <w:szCs w:val="20"/>
          <w:lang w:val="de-DE"/>
        </w:rPr>
        <w:t>Aesfrost</w:t>
      </w:r>
      <w:proofErr w:type="spellEnd"/>
      <w:r>
        <w:rPr>
          <w:sz w:val="20"/>
          <w:szCs w:val="20"/>
          <w:lang w:val="de-DE"/>
        </w:rPr>
        <w:t xml:space="preserve"> und </w:t>
      </w:r>
      <w:proofErr w:type="spellStart"/>
      <w:r>
        <w:rPr>
          <w:sz w:val="20"/>
          <w:szCs w:val="20"/>
          <w:lang w:val="de-DE"/>
        </w:rPr>
        <w:t>Heissand</w:t>
      </w:r>
      <w:proofErr w:type="spellEnd"/>
      <w:r>
        <w:rPr>
          <w:sz w:val="20"/>
          <w:szCs w:val="20"/>
          <w:lang w:val="de-DE"/>
        </w:rPr>
        <w:t xml:space="preserve"> entscheiden. 30 Jahre nach dem Salzeisenkrieg begleiten Spieler*innen den Protagonisten </w:t>
      </w:r>
      <w:proofErr w:type="spellStart"/>
      <w:r>
        <w:rPr>
          <w:sz w:val="20"/>
          <w:szCs w:val="20"/>
          <w:lang w:val="de-DE"/>
        </w:rPr>
        <w:t>Serenoa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Wolffort</w:t>
      </w:r>
      <w:proofErr w:type="spellEnd"/>
      <w:r>
        <w:rPr>
          <w:sz w:val="20"/>
          <w:szCs w:val="20"/>
          <w:lang w:val="de-DE"/>
        </w:rPr>
        <w:t xml:space="preserve"> und seine </w:t>
      </w:r>
      <w:proofErr w:type="spellStart"/>
      <w:r>
        <w:rPr>
          <w:sz w:val="20"/>
          <w:szCs w:val="20"/>
          <w:lang w:val="de-DE"/>
        </w:rPr>
        <w:t>getreuen</w:t>
      </w:r>
      <w:proofErr w:type="spellEnd"/>
      <w:r>
        <w:rPr>
          <w:sz w:val="20"/>
          <w:szCs w:val="20"/>
          <w:lang w:val="de-DE"/>
        </w:rPr>
        <w:t xml:space="preserve"> Gefährten, darunter sein</w:t>
      </w:r>
      <w:r w:rsidR="003A530A">
        <w:rPr>
          <w:sz w:val="20"/>
          <w:szCs w:val="20"/>
          <w:lang w:val="de-DE"/>
        </w:rPr>
        <w:t>en</w:t>
      </w:r>
      <w:r>
        <w:rPr>
          <w:sz w:val="20"/>
          <w:szCs w:val="20"/>
          <w:lang w:val="de-DE"/>
        </w:rPr>
        <w:t xml:space="preserve"> Kindheitsfreund Prinz Roland, seine Verlobte Prinzessin Frederica </w:t>
      </w:r>
      <w:proofErr w:type="spellStart"/>
      <w:r>
        <w:rPr>
          <w:sz w:val="20"/>
          <w:szCs w:val="20"/>
          <w:lang w:val="de-DE"/>
        </w:rPr>
        <w:t>Aesfrost</w:t>
      </w:r>
      <w:proofErr w:type="spellEnd"/>
      <w:r>
        <w:rPr>
          <w:sz w:val="20"/>
          <w:szCs w:val="20"/>
          <w:lang w:val="de-DE"/>
        </w:rPr>
        <w:t xml:space="preserve"> und Benedict, der Ratgeber des Hauses </w:t>
      </w:r>
      <w:proofErr w:type="spellStart"/>
      <w:r>
        <w:rPr>
          <w:sz w:val="20"/>
          <w:szCs w:val="20"/>
          <w:lang w:val="de-DE"/>
        </w:rPr>
        <w:t>Wolffort</w:t>
      </w:r>
      <w:proofErr w:type="spellEnd"/>
      <w:r>
        <w:rPr>
          <w:sz w:val="20"/>
          <w:szCs w:val="20"/>
          <w:lang w:val="de-DE"/>
        </w:rPr>
        <w:t>, bei ihrem Versuch, diesen neuen Konflikt zu überstehen.</w:t>
      </w:r>
    </w:p>
    <w:p w14:paraId="607A5435" w14:textId="19167098" w:rsidR="003D3EBC" w:rsidRPr="00895E2D" w:rsidRDefault="003D3EBC" w:rsidP="003D3EBC">
      <w:pPr>
        <w:spacing w:line="360" w:lineRule="auto"/>
        <w:rPr>
          <w:rFonts w:eastAsia="Yu Mincho"/>
          <w:sz w:val="20"/>
          <w:szCs w:val="20"/>
          <w:lang w:val="de-DE"/>
        </w:rPr>
      </w:pPr>
    </w:p>
    <w:p w14:paraId="0CEA3F14" w14:textId="349A37BE" w:rsidR="00F54970" w:rsidRPr="003420F1" w:rsidRDefault="001057CB" w:rsidP="003D3EBC">
      <w:pPr>
        <w:spacing w:line="360" w:lineRule="auto"/>
        <w:rPr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 xml:space="preserve">TRIANGLE STRATEGY </w:t>
      </w:r>
      <w:r>
        <w:rPr>
          <w:sz w:val="20"/>
          <w:szCs w:val="20"/>
          <w:lang w:val="de-DE"/>
        </w:rPr>
        <w:t xml:space="preserve">bietet ein komplexes, taktisches Kampfsystem, welches sich die </w:t>
      </w:r>
      <w:r w:rsidR="003420F1">
        <w:rPr>
          <w:sz w:val="20"/>
          <w:szCs w:val="20"/>
          <w:lang w:val="de-DE"/>
        </w:rPr>
        <w:t>weitläufige</w:t>
      </w:r>
      <w:r>
        <w:rPr>
          <w:sz w:val="20"/>
          <w:szCs w:val="20"/>
          <w:lang w:val="de-DE"/>
        </w:rPr>
        <w:t>, interaktive RPG-Umgebung zunutze macht. Spieler*innen können:</w:t>
      </w:r>
    </w:p>
    <w:p w14:paraId="1336640A" w14:textId="05BFE3AF" w:rsidR="000B7021" w:rsidRPr="00895E2D" w:rsidRDefault="00DE01A7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rFonts w:eastAsia="Yu Mincho"/>
          <w:sz w:val="20"/>
          <w:szCs w:val="20"/>
          <w:lang w:val="de-DE"/>
        </w:rPr>
        <w:t>Aus drei Philosophien wählen, welche die Geschichte gestalten: pragmatisches Nutzdenken, tugendhafte Moral oder Freiheit</w:t>
      </w:r>
    </w:p>
    <w:p w14:paraId="72ED4329" w14:textId="3753893D" w:rsidR="000B7021" w:rsidRPr="00895E2D" w:rsidRDefault="00EB2E70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rFonts w:eastAsia="Yu Mincho"/>
          <w:sz w:val="20"/>
          <w:szCs w:val="20"/>
          <w:lang w:val="de-DE"/>
        </w:rPr>
        <w:t>Aus 30 Charakteren wählen, um ihr ganz eigenes Team zu versammeln</w:t>
      </w:r>
    </w:p>
    <w:p w14:paraId="78CA6771" w14:textId="3EE5E4FF" w:rsidR="001175EA" w:rsidRPr="00895E2D" w:rsidRDefault="0079473A" w:rsidP="006C4943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rFonts w:eastAsia="Yu Mincho"/>
          <w:sz w:val="20"/>
          <w:szCs w:val="20"/>
          <w:lang w:val="de-DE"/>
        </w:rPr>
        <w:t xml:space="preserve">Einzigartige Werte nutzen, Bewegung entsprechend der Reichweite eines Charakters bestimmen und Spezialangriffe sowie Fertigkeiten einsetzen, die eine begrenzte aber wiederherstellbare Menge </w:t>
      </w:r>
      <w:r w:rsidR="00322B0E">
        <w:rPr>
          <w:rFonts w:eastAsia="Yu Mincho"/>
          <w:sz w:val="20"/>
          <w:szCs w:val="20"/>
          <w:lang w:val="de-DE"/>
        </w:rPr>
        <w:t xml:space="preserve">an </w:t>
      </w:r>
      <w:r w:rsidR="00322B0E" w:rsidRPr="00322B0E">
        <w:rPr>
          <w:rFonts w:eastAsia="Yu Mincho"/>
          <w:sz w:val="20"/>
          <w:szCs w:val="20"/>
          <w:lang w:val="de-DE"/>
        </w:rPr>
        <w:t>Fertigkeitspunkten</w:t>
      </w:r>
      <w:r>
        <w:rPr>
          <w:rFonts w:eastAsia="Yu Mincho"/>
          <w:sz w:val="20"/>
          <w:szCs w:val="20"/>
          <w:lang w:val="de-DE"/>
        </w:rPr>
        <w:t xml:space="preserve"> pro Charakter verbrauchen</w:t>
      </w:r>
    </w:p>
    <w:p w14:paraId="2B3CDFBE" w14:textId="64658F0B" w:rsidR="00292B34" w:rsidRPr="00895E2D" w:rsidRDefault="0079473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rFonts w:eastAsia="Yu Mincho"/>
          <w:sz w:val="20"/>
          <w:szCs w:val="20"/>
          <w:lang w:val="de-DE"/>
        </w:rPr>
        <w:t>Die Stufe der Charaktere erhöhen, indem sie diese in die Schlacht ziehen lassen, und so deren Werte erhöhen und neue Spezialangriffe und Fertigkeit</w:t>
      </w:r>
      <w:r w:rsidR="001870A8">
        <w:rPr>
          <w:rFonts w:eastAsia="Yu Mincho"/>
          <w:sz w:val="20"/>
          <w:szCs w:val="20"/>
          <w:lang w:val="de-DE"/>
        </w:rPr>
        <w:t>en</w:t>
      </w:r>
      <w:r>
        <w:rPr>
          <w:rFonts w:eastAsia="Yu Mincho"/>
          <w:sz w:val="20"/>
          <w:szCs w:val="20"/>
          <w:lang w:val="de-DE"/>
        </w:rPr>
        <w:t xml:space="preserve"> freischalten</w:t>
      </w:r>
    </w:p>
    <w:p w14:paraId="7B96E729" w14:textId="589D8CD0" w:rsidR="0001628F" w:rsidRPr="00895E2D" w:rsidRDefault="00B20D4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rFonts w:eastAsia="Yu Mincho"/>
          <w:sz w:val="20"/>
          <w:szCs w:val="20"/>
          <w:lang w:val="de-DE"/>
        </w:rPr>
        <w:t xml:space="preserve">Einzelne Werte und Klassen erhöhen, um die Effektivität des Charakters im Kampf zu </w:t>
      </w:r>
      <w:r w:rsidR="003C344B">
        <w:rPr>
          <w:rFonts w:eastAsia="Yu Mincho"/>
          <w:sz w:val="20"/>
          <w:szCs w:val="20"/>
          <w:lang w:val="de-DE"/>
        </w:rPr>
        <w:t>steigern</w:t>
      </w:r>
    </w:p>
    <w:p w14:paraId="0950B138" w14:textId="4D0BED95" w:rsidR="0018236E" w:rsidRPr="00895E2D" w:rsidRDefault="0018236E" w:rsidP="0018236E">
      <w:pPr>
        <w:spacing w:line="360" w:lineRule="auto"/>
        <w:rPr>
          <w:rFonts w:eastAsia="Yu Mincho"/>
          <w:sz w:val="20"/>
          <w:szCs w:val="20"/>
          <w:lang w:val="de-DE"/>
        </w:rPr>
      </w:pPr>
    </w:p>
    <w:p w14:paraId="53D93A71" w14:textId="344AC203" w:rsidR="00FA6453" w:rsidRPr="00895E2D" w:rsidRDefault="00F026E7" w:rsidP="008C7993">
      <w:p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Spieler*innen, welche die digitale Standard oder Deluxe Edition von </w:t>
      </w:r>
      <w:r>
        <w:rPr>
          <w:i/>
          <w:iCs/>
          <w:sz w:val="20"/>
          <w:szCs w:val="20"/>
          <w:lang w:val="de-DE"/>
        </w:rPr>
        <w:t>TRIANGLE STRATEGY</w:t>
      </w:r>
      <w:r>
        <w:rPr>
          <w:sz w:val="20"/>
          <w:szCs w:val="20"/>
          <w:lang w:val="de-DE"/>
        </w:rPr>
        <w:t xml:space="preserve"> vor dem 13. Oktober 2022 auf PC (vorzeitig) kaufen, erhalten einen Rabatt von 10%. Die Digital Deluxe Edition von </w:t>
      </w:r>
      <w:r>
        <w:rPr>
          <w:i/>
          <w:iCs/>
          <w:sz w:val="20"/>
          <w:szCs w:val="20"/>
          <w:lang w:val="de-DE"/>
        </w:rPr>
        <w:t>TRIANGLE STRATEGY</w:t>
      </w:r>
      <w:r>
        <w:rPr>
          <w:sz w:val="20"/>
          <w:szCs w:val="20"/>
          <w:lang w:val="de-DE"/>
        </w:rPr>
        <w:t xml:space="preserve"> ist auf PC über STEAM auch als Teil eines Bundles mit </w:t>
      </w:r>
      <w:r>
        <w:rPr>
          <w:i/>
          <w:iCs/>
          <w:sz w:val="20"/>
          <w:szCs w:val="20"/>
          <w:lang w:val="de-DE"/>
        </w:rPr>
        <w:t>VARIOUS DAYLIFE</w:t>
      </w:r>
      <w:r>
        <w:rPr>
          <w:sz w:val="20"/>
          <w:szCs w:val="20"/>
          <w:lang w:val="de-DE"/>
        </w:rPr>
        <w:t xml:space="preserve"> erhältlich. Wer dieses Bundle auf PC (STEAM®) kauft, spart 10% auf die Digital Deluxe Edition von </w:t>
      </w:r>
      <w:r>
        <w:rPr>
          <w:i/>
          <w:iCs/>
          <w:sz w:val="20"/>
          <w:szCs w:val="20"/>
          <w:lang w:val="de-DE"/>
        </w:rPr>
        <w:t>TRIANGLE STRATEGY</w:t>
      </w:r>
      <w:r>
        <w:rPr>
          <w:sz w:val="20"/>
          <w:szCs w:val="20"/>
          <w:lang w:val="de-DE"/>
        </w:rPr>
        <w:t xml:space="preserve"> und erhält dann einen Rabatt von 29% auf das gesamte Bundle, welches das digitale </w:t>
      </w:r>
      <w:proofErr w:type="spellStart"/>
      <w:r>
        <w:rPr>
          <w:sz w:val="20"/>
          <w:szCs w:val="20"/>
          <w:lang w:val="de-DE"/>
        </w:rPr>
        <w:t>Artbook</w:t>
      </w:r>
      <w:proofErr w:type="spellEnd"/>
      <w:r>
        <w:rPr>
          <w:sz w:val="20"/>
          <w:szCs w:val="20"/>
          <w:lang w:val="de-DE"/>
        </w:rPr>
        <w:t xml:space="preserve"> von </w:t>
      </w:r>
      <w:r>
        <w:rPr>
          <w:i/>
          <w:iCs/>
          <w:sz w:val="20"/>
          <w:szCs w:val="20"/>
          <w:lang w:val="de-DE"/>
        </w:rPr>
        <w:t>VARIOUS DAYLIFE</w:t>
      </w:r>
      <w:r>
        <w:rPr>
          <w:sz w:val="20"/>
          <w:szCs w:val="20"/>
          <w:lang w:val="de-DE"/>
        </w:rPr>
        <w:t xml:space="preserve"> enthält, das am 13. Oktober 2022 auf PC erscheint.*</w:t>
      </w:r>
    </w:p>
    <w:p w14:paraId="2A560D48" w14:textId="4080E334" w:rsidR="00494D5E" w:rsidRPr="00895E2D" w:rsidRDefault="00494D5E" w:rsidP="0018236E">
      <w:pPr>
        <w:spacing w:line="360" w:lineRule="auto"/>
        <w:rPr>
          <w:rFonts w:eastAsia="Yu Mincho"/>
          <w:sz w:val="20"/>
          <w:szCs w:val="20"/>
          <w:lang w:val="de-DE"/>
        </w:rPr>
      </w:pPr>
    </w:p>
    <w:p w14:paraId="2B9907F3" w14:textId="7DF22339" w:rsidR="00264210" w:rsidRPr="00895E2D" w:rsidRDefault="00264210" w:rsidP="0018236E">
      <w:pPr>
        <w:spacing w:line="360" w:lineRule="auto"/>
        <w:rPr>
          <w:rFonts w:eastAsia="Yu Mincho"/>
          <w:i/>
          <w:iCs/>
          <w:sz w:val="16"/>
          <w:szCs w:val="16"/>
          <w:lang w:val="de-DE"/>
        </w:rPr>
      </w:pPr>
      <w:r>
        <w:rPr>
          <w:rFonts w:eastAsia="Yu Mincho"/>
          <w:i/>
          <w:iCs/>
          <w:sz w:val="16"/>
          <w:szCs w:val="16"/>
          <w:lang w:val="de-DE"/>
        </w:rPr>
        <w:t>* Nur bei teilnehmenden Einzelhändlern.</w:t>
      </w:r>
    </w:p>
    <w:p w14:paraId="396C2E90" w14:textId="77777777" w:rsidR="00264210" w:rsidRPr="00895E2D" w:rsidRDefault="00264210" w:rsidP="0018236E">
      <w:pPr>
        <w:spacing w:line="360" w:lineRule="auto"/>
        <w:rPr>
          <w:rFonts w:eastAsia="Yu Mincho"/>
          <w:sz w:val="20"/>
          <w:szCs w:val="20"/>
          <w:lang w:val="de-DE"/>
        </w:rPr>
      </w:pPr>
    </w:p>
    <w:p w14:paraId="17F7A819" w14:textId="2CA5645D" w:rsidR="00BF29EC" w:rsidRPr="00895E2D" w:rsidRDefault="00D203BA" w:rsidP="15B1E0C8">
      <w:pPr>
        <w:spacing w:line="360" w:lineRule="auto"/>
        <w:rPr>
          <w:rFonts w:eastAsia="Yu Mincho"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TRIANGLE STRATEGY</w:t>
      </w:r>
      <w:r>
        <w:rPr>
          <w:sz w:val="20"/>
          <w:szCs w:val="20"/>
          <w:lang w:val="de-DE"/>
        </w:rPr>
        <w:t xml:space="preserve"> erhielt die Alterseinstufungen PEGI 12 und USK 12. Für weitere Informationen siehe: </w:t>
      </w:r>
      <w:hyperlink r:id="rId14" w:history="1">
        <w:r w:rsidR="007957F7" w:rsidRPr="007957F7">
          <w:rPr>
            <w:rStyle w:val="Hyperlink"/>
            <w:lang w:val="de-DE"/>
          </w:rPr>
          <w:t>https://www.square-enix-games.com/de_DE/games/triangle-strategy</w:t>
        </w:r>
      </w:hyperlink>
    </w:p>
    <w:p w14:paraId="5C04547F" w14:textId="77777777" w:rsidR="001B5B4F" w:rsidRPr="00895E2D" w:rsidRDefault="001B5B4F" w:rsidP="00F41BE9">
      <w:pPr>
        <w:spacing w:line="360" w:lineRule="auto"/>
        <w:rPr>
          <w:b/>
          <w:bCs/>
          <w:sz w:val="20"/>
          <w:szCs w:val="20"/>
          <w:u w:val="single"/>
          <w:lang w:val="de-DE"/>
        </w:rPr>
      </w:pPr>
    </w:p>
    <w:p w14:paraId="40A10FF6" w14:textId="725257EF" w:rsidR="00F41BE9" w:rsidRPr="00895E2D" w:rsidRDefault="546A05D0" w:rsidP="00F41BE9">
      <w:pPr>
        <w:spacing w:line="360" w:lineRule="auto"/>
        <w:rPr>
          <w:color w:val="0070C0"/>
          <w:sz w:val="20"/>
          <w:szCs w:val="20"/>
          <w:u w:val="single"/>
          <w:lang w:val="de-DE"/>
        </w:rPr>
      </w:pPr>
      <w:r>
        <w:rPr>
          <w:b/>
          <w:bCs/>
          <w:sz w:val="20"/>
          <w:szCs w:val="20"/>
          <w:u w:val="single"/>
          <w:lang w:val="de-DE"/>
        </w:rPr>
        <w:t>Weiterführende Links:</w:t>
      </w:r>
      <w:r>
        <w:rPr>
          <w:sz w:val="20"/>
          <w:szCs w:val="20"/>
          <w:lang w:val="de-DE"/>
        </w:rPr>
        <w:br/>
      </w:r>
    </w:p>
    <w:p w14:paraId="7DEE1D3D" w14:textId="4D8B9EAC" w:rsidR="00F41BE9" w:rsidRPr="00895E2D" w:rsidRDefault="6E8D8DC5" w:rsidP="2BC069B0">
      <w:pPr>
        <w:spacing w:line="360" w:lineRule="auto"/>
        <w:rPr>
          <w:rFonts w:eastAsia="Arial"/>
          <w:sz w:val="20"/>
          <w:szCs w:val="20"/>
          <w:lang w:val="de-DE"/>
        </w:rPr>
      </w:pPr>
      <w:r>
        <w:rPr>
          <w:rFonts w:eastAsia="Arial"/>
          <w:b/>
          <w:bCs/>
          <w:sz w:val="20"/>
          <w:szCs w:val="20"/>
          <w:lang w:val="de-DE"/>
        </w:rPr>
        <w:t>Offizielle Website:</w:t>
      </w:r>
    </w:p>
    <w:p w14:paraId="5B5E89B3" w14:textId="77777777" w:rsidR="009921FA" w:rsidRPr="009921FA" w:rsidRDefault="009921FA" w:rsidP="009921FA">
      <w:pPr>
        <w:rPr>
          <w:rFonts w:ascii="Calibri" w:hAnsi="Calibri" w:cs="Calibri"/>
          <w:sz w:val="20"/>
          <w:szCs w:val="20"/>
        </w:rPr>
      </w:pPr>
      <w:r w:rsidRPr="00895E2D">
        <w:rPr>
          <w:b/>
          <w:bCs/>
          <w:sz w:val="20"/>
          <w:szCs w:val="20"/>
          <w:lang w:val="en-GB"/>
        </w:rPr>
        <w:t>Twitter:</w:t>
      </w:r>
      <w:r w:rsidRPr="00895E2D">
        <w:rPr>
          <w:sz w:val="20"/>
          <w:szCs w:val="20"/>
          <w:lang w:val="en-GB"/>
        </w:rPr>
        <w:t xml:space="preserve"> </w:t>
      </w:r>
      <w:hyperlink r:id="rId15" w:history="1">
        <w:r w:rsidRPr="00895E2D">
          <w:rPr>
            <w:rStyle w:val="Hyperlink"/>
            <w:sz w:val="20"/>
            <w:szCs w:val="20"/>
            <w:lang w:val="en-GB"/>
          </w:rPr>
          <w:t>https://www.twitter.com/SquareEnix</w:t>
        </w:r>
      </w:hyperlink>
    </w:p>
    <w:p w14:paraId="54D5820D" w14:textId="77777777" w:rsidR="009921FA" w:rsidRPr="009921FA" w:rsidRDefault="009921FA" w:rsidP="009921FA">
      <w:pPr>
        <w:rPr>
          <w:sz w:val="20"/>
          <w:szCs w:val="20"/>
        </w:rPr>
      </w:pPr>
      <w:r w:rsidRPr="00895E2D">
        <w:rPr>
          <w:b/>
          <w:bCs/>
          <w:sz w:val="20"/>
          <w:szCs w:val="20"/>
          <w:lang w:val="en-GB"/>
        </w:rPr>
        <w:t>Facebook:</w:t>
      </w:r>
      <w:r w:rsidRPr="00895E2D">
        <w:rPr>
          <w:sz w:val="20"/>
          <w:szCs w:val="20"/>
          <w:lang w:val="en-GB"/>
        </w:rPr>
        <w:t xml:space="preserve"> </w:t>
      </w:r>
      <w:hyperlink r:id="rId16" w:history="1">
        <w:r w:rsidRPr="00895E2D">
          <w:rPr>
            <w:rStyle w:val="Hyperlink"/>
            <w:sz w:val="20"/>
            <w:szCs w:val="20"/>
            <w:lang w:val="en-GB"/>
          </w:rPr>
          <w:t>https://www.facebook.com/SquareEnix</w:t>
        </w:r>
      </w:hyperlink>
    </w:p>
    <w:p w14:paraId="5C87328F" w14:textId="77777777" w:rsidR="009921FA" w:rsidRPr="009921FA" w:rsidRDefault="009921FA" w:rsidP="009921FA">
      <w:pPr>
        <w:rPr>
          <w:sz w:val="20"/>
          <w:szCs w:val="20"/>
        </w:rPr>
      </w:pPr>
      <w:r w:rsidRPr="00895E2D">
        <w:rPr>
          <w:b/>
          <w:bCs/>
          <w:sz w:val="20"/>
          <w:szCs w:val="20"/>
          <w:lang w:val="en-GB"/>
        </w:rPr>
        <w:lastRenderedPageBreak/>
        <w:t>YouTube:</w:t>
      </w:r>
      <w:r w:rsidRPr="00895E2D">
        <w:rPr>
          <w:sz w:val="20"/>
          <w:szCs w:val="20"/>
          <w:lang w:val="en-GB"/>
        </w:rPr>
        <w:t xml:space="preserve"> </w:t>
      </w:r>
      <w:hyperlink r:id="rId17" w:history="1">
        <w:r w:rsidRPr="00895E2D">
          <w:rPr>
            <w:rStyle w:val="Hyperlink"/>
            <w:sz w:val="20"/>
            <w:szCs w:val="20"/>
            <w:lang w:val="en-GB"/>
          </w:rPr>
          <w:t>https://www.youtube.com/SquareEnixNA</w:t>
        </w:r>
      </w:hyperlink>
    </w:p>
    <w:p w14:paraId="49AB90BC" w14:textId="77777777" w:rsidR="009921FA" w:rsidRPr="009921FA" w:rsidRDefault="009921FA" w:rsidP="009921FA">
      <w:pPr>
        <w:rPr>
          <w:sz w:val="20"/>
          <w:szCs w:val="20"/>
        </w:rPr>
      </w:pPr>
      <w:r w:rsidRPr="00895E2D">
        <w:rPr>
          <w:sz w:val="20"/>
          <w:szCs w:val="20"/>
          <w:lang w:val="en-GB"/>
        </w:rPr>
        <w:t>#TriangleStrategy</w:t>
      </w:r>
    </w:p>
    <w:p w14:paraId="6DEBCDF4" w14:textId="0A490101" w:rsidR="005A591E" w:rsidRPr="00E94E89" w:rsidRDefault="005A591E" w:rsidP="00806554">
      <w:pPr>
        <w:spacing w:line="360" w:lineRule="auto"/>
        <w:rPr>
          <w:rFonts w:eastAsia="Arial"/>
          <w:sz w:val="20"/>
          <w:szCs w:val="20"/>
        </w:rPr>
      </w:pPr>
    </w:p>
    <w:p w14:paraId="2DB8447A" w14:textId="1EDF0823" w:rsidR="005A591E" w:rsidRDefault="005A591E" w:rsidP="005A591E">
      <w:pPr>
        <w:spacing w:line="240" w:lineRule="auto"/>
        <w:rPr>
          <w:rFonts w:ascii="Roboto" w:hAnsi="Roboto"/>
          <w:color w:val="333333"/>
          <w:sz w:val="20"/>
          <w:szCs w:val="20"/>
          <w:shd w:val="clear" w:color="auto" w:fill="FFFFFF"/>
        </w:rPr>
      </w:pPr>
    </w:p>
    <w:p w14:paraId="01C7928E" w14:textId="77777777" w:rsidR="005A591E" w:rsidRPr="005A591E" w:rsidRDefault="005A591E" w:rsidP="005A591E">
      <w:pPr>
        <w:spacing w:line="240" w:lineRule="auto"/>
        <w:rPr>
          <w:sz w:val="18"/>
          <w:szCs w:val="18"/>
          <w:highlight w:val="white"/>
        </w:rPr>
      </w:pPr>
    </w:p>
    <w:p w14:paraId="631B65ED" w14:textId="77777777" w:rsidR="00507866" w:rsidRDefault="00901AAE" w:rsidP="00901AAE">
      <w:pPr>
        <w:rPr>
          <w:b/>
          <w:bCs/>
          <w:i/>
          <w:iCs/>
          <w:sz w:val="18"/>
          <w:szCs w:val="18"/>
          <w:u w:val="single"/>
        </w:rPr>
      </w:pPr>
      <w:proofErr w:type="spellStart"/>
      <w:r w:rsidRPr="00895E2D">
        <w:rPr>
          <w:b/>
          <w:bCs/>
          <w:i/>
          <w:iCs/>
          <w:sz w:val="18"/>
          <w:szCs w:val="18"/>
          <w:u w:val="single"/>
          <w:lang w:val="en-GB"/>
        </w:rPr>
        <w:t>Über</w:t>
      </w:r>
      <w:proofErr w:type="spellEnd"/>
      <w:r w:rsidRPr="00895E2D">
        <w:rPr>
          <w:b/>
          <w:bCs/>
          <w:i/>
          <w:iCs/>
          <w:sz w:val="18"/>
          <w:szCs w:val="18"/>
          <w:u w:val="single"/>
          <w:lang w:val="en-GB"/>
        </w:rPr>
        <w:t xml:space="preserve"> Square Enix, Inc.</w:t>
      </w:r>
    </w:p>
    <w:p w14:paraId="67D54CF7" w14:textId="5F3A855F" w:rsidR="00507866" w:rsidRPr="00895E2D" w:rsidRDefault="00507866" w:rsidP="00901AAE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Square Enix Ltd. entwickelt, veröffentlicht, vertreibt und lizenziert in Europa und anderen PAL-Gebieten Unterhaltungsinhalte der Square Enix Group, zu der unter anderem SQUARE ENIX® und TAITO® gehören. Die Square Enix Group kann mit einem beeindruckenden Portfolio an Markenrechten aufwarten, darunter: FINAL FANTASY®, das sich weltweit mehr als 173 Millionen Mal verkauft hat, DRAGON QUEST®, weltweit über 85 Millionen Mal verkauft, und dem legendären SPACE INVADERS®. Square Enix Ltd. ist eine in London ansässige, hundertprozentige Tochtergesellschaft von Square Enix Holdings Co., Ltd.</w:t>
      </w:r>
    </w:p>
    <w:p w14:paraId="63FB6821" w14:textId="77777777" w:rsidR="00901AAE" w:rsidRPr="00895E2D" w:rsidRDefault="00901AAE" w:rsidP="00901AAE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 </w:t>
      </w:r>
    </w:p>
    <w:p w14:paraId="4536F946" w14:textId="4198CE06" w:rsidR="00507866" w:rsidRPr="00895E2D" w:rsidRDefault="00507866" w:rsidP="00901AAE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Weitere Informationen über Square Enix Ltd. finden Sie auf </w:t>
      </w:r>
      <w:hyperlink r:id="rId18" w:history="1">
        <w:r>
          <w:rPr>
            <w:rStyle w:val="Hyperlink"/>
            <w:sz w:val="18"/>
            <w:szCs w:val="18"/>
            <w:lang w:val="de-DE"/>
          </w:rPr>
          <w:t>https://square-enix-games.com/de_DE</w:t>
        </w:r>
      </w:hyperlink>
      <w:r>
        <w:rPr>
          <w:sz w:val="18"/>
          <w:szCs w:val="18"/>
          <w:lang w:val="de-DE"/>
        </w:rPr>
        <w:t xml:space="preserve">. </w:t>
      </w:r>
    </w:p>
    <w:p w14:paraId="3ED6B3D2" w14:textId="4A2F96A0" w:rsidR="00901AAE" w:rsidRPr="00895E2D" w:rsidRDefault="00901AAE" w:rsidP="00901AAE">
      <w:pPr>
        <w:rPr>
          <w:sz w:val="18"/>
          <w:szCs w:val="18"/>
          <w:lang w:val="de-DE"/>
        </w:rPr>
      </w:pPr>
    </w:p>
    <w:p w14:paraId="4A901150" w14:textId="77777777" w:rsidR="00234F8B" w:rsidRPr="00895E2D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highlight w:val="white"/>
          <w:lang w:val="de-DE"/>
        </w:rPr>
      </w:pPr>
    </w:p>
    <w:p w14:paraId="13F51630" w14:textId="77777777" w:rsidR="00234F8B" w:rsidRPr="00895E2D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lang w:val="de-DE"/>
        </w:rPr>
      </w:pPr>
    </w:p>
    <w:p w14:paraId="3C60E709" w14:textId="77777777" w:rsidR="00234F8B" w:rsidRPr="00234F8B" w:rsidRDefault="00234F8B" w:rsidP="00234F8B">
      <w:pPr>
        <w:pBdr>
          <w:bottom w:val="single" w:sz="4" w:space="1" w:color="000000"/>
        </w:pBdr>
        <w:spacing w:line="256" w:lineRule="auto"/>
        <w:jc w:val="center"/>
        <w:rPr>
          <w:rFonts w:eastAsia="MS Mincho"/>
          <w:sz w:val="18"/>
          <w:szCs w:val="18"/>
        </w:rPr>
      </w:pPr>
      <w:r w:rsidRPr="00895E2D">
        <w:rPr>
          <w:rFonts w:eastAsia="MS Mincho"/>
          <w:sz w:val="18"/>
          <w:szCs w:val="18"/>
          <w:lang w:val="en-GB"/>
        </w:rPr>
        <w:t># # #</w:t>
      </w:r>
    </w:p>
    <w:p w14:paraId="453A597B" w14:textId="77777777" w:rsidR="00234F8B" w:rsidRDefault="00234F8B" w:rsidP="00F41BE9">
      <w:pPr>
        <w:pBdr>
          <w:bottom w:val="single" w:sz="4" w:space="1" w:color="000000"/>
        </w:pBdr>
        <w:spacing w:line="259" w:lineRule="auto"/>
        <w:jc w:val="center"/>
        <w:rPr>
          <w:sz w:val="18"/>
          <w:szCs w:val="18"/>
        </w:rPr>
      </w:pPr>
    </w:p>
    <w:p w14:paraId="6A3AA5D3" w14:textId="77777777" w:rsidR="00F41BE9" w:rsidRDefault="00F41BE9" w:rsidP="00F41BE9">
      <w:pPr>
        <w:pBdr>
          <w:bottom w:val="single" w:sz="4" w:space="1" w:color="000000"/>
        </w:pBdr>
        <w:spacing w:line="259" w:lineRule="auto"/>
        <w:rPr>
          <w:sz w:val="12"/>
          <w:szCs w:val="12"/>
        </w:rPr>
      </w:pPr>
    </w:p>
    <w:p w14:paraId="3984109F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6044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FF31" w14:textId="3C73B9F6" w:rsidR="000D33C0" w:rsidRDefault="0032375C" w:rsidP="15B1E0C8">
      <w:pPr>
        <w:spacing w:line="259" w:lineRule="auto"/>
        <w:rPr>
          <w:rFonts w:eastAsia="Arial"/>
          <w:sz w:val="16"/>
          <w:szCs w:val="16"/>
        </w:rPr>
      </w:pPr>
      <w:r w:rsidRPr="00895E2D">
        <w:rPr>
          <w:rFonts w:eastAsia="Arial"/>
          <w:sz w:val="16"/>
          <w:szCs w:val="16"/>
          <w:lang w:val="en-GB"/>
        </w:rPr>
        <w:t>©2022 SQUARE ENIX CO., LTD. All Rights Reserved.</w:t>
      </w:r>
    </w:p>
    <w:p w14:paraId="2D44CAC1" w14:textId="77777777" w:rsidR="0032375C" w:rsidRPr="00C33923" w:rsidRDefault="0032375C" w:rsidP="15B1E0C8">
      <w:pPr>
        <w:spacing w:line="259" w:lineRule="auto"/>
        <w:rPr>
          <w:rFonts w:eastAsia="Arial"/>
          <w:sz w:val="16"/>
          <w:szCs w:val="16"/>
        </w:rPr>
      </w:pPr>
    </w:p>
    <w:p w14:paraId="6C129BFE" w14:textId="77777777" w:rsidR="00BD702C" w:rsidRDefault="00BD702C" w:rsidP="00BD702C"/>
    <w:p w14:paraId="76CB0D84" w14:textId="77777777" w:rsidR="00F41BE9" w:rsidRPr="00F41BE9" w:rsidRDefault="00F41BE9" w:rsidP="00F41BE9">
      <w:pPr>
        <w:rPr>
          <w:rFonts w:asciiTheme="minorHAnsi" w:hAnsiTheme="minorHAnsi" w:cstheme="minorHAnsi"/>
        </w:rPr>
      </w:pPr>
    </w:p>
    <w:sectPr w:rsidR="00F41BE9" w:rsidRPr="00F4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522A" w14:textId="77777777" w:rsidR="00A2475E" w:rsidRDefault="00A2475E" w:rsidP="00AC0663">
      <w:pPr>
        <w:spacing w:line="240" w:lineRule="auto"/>
      </w:pPr>
      <w:r>
        <w:separator/>
      </w:r>
    </w:p>
  </w:endnote>
  <w:endnote w:type="continuationSeparator" w:id="0">
    <w:p w14:paraId="61C78E49" w14:textId="77777777" w:rsidR="00A2475E" w:rsidRDefault="00A2475E" w:rsidP="00AC0663">
      <w:pPr>
        <w:spacing w:line="240" w:lineRule="auto"/>
      </w:pPr>
      <w:r>
        <w:continuationSeparator/>
      </w:r>
    </w:p>
  </w:endnote>
  <w:endnote w:type="continuationNotice" w:id="1">
    <w:p w14:paraId="072570C0" w14:textId="77777777" w:rsidR="00A2475E" w:rsidRDefault="00A247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6585" w14:textId="77777777" w:rsidR="00A2475E" w:rsidRDefault="00A2475E" w:rsidP="00AC0663">
      <w:pPr>
        <w:spacing w:line="240" w:lineRule="auto"/>
      </w:pPr>
      <w:r>
        <w:separator/>
      </w:r>
    </w:p>
  </w:footnote>
  <w:footnote w:type="continuationSeparator" w:id="0">
    <w:p w14:paraId="03C116F1" w14:textId="77777777" w:rsidR="00A2475E" w:rsidRDefault="00A2475E" w:rsidP="00AC0663">
      <w:pPr>
        <w:spacing w:line="240" w:lineRule="auto"/>
      </w:pPr>
      <w:r>
        <w:continuationSeparator/>
      </w:r>
    </w:p>
  </w:footnote>
  <w:footnote w:type="continuationNotice" w:id="1">
    <w:p w14:paraId="23F5D93C" w14:textId="77777777" w:rsidR="00A2475E" w:rsidRDefault="00A2475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2D6"/>
    <w:multiLevelType w:val="hybridMultilevel"/>
    <w:tmpl w:val="DFAA0782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091"/>
    <w:multiLevelType w:val="hybridMultilevel"/>
    <w:tmpl w:val="BD329C70"/>
    <w:lvl w:ilvl="0" w:tplc="DD00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A0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E21C8"/>
    <w:multiLevelType w:val="hybridMultilevel"/>
    <w:tmpl w:val="512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71D"/>
    <w:multiLevelType w:val="hybridMultilevel"/>
    <w:tmpl w:val="0EE234FA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ABD"/>
    <w:multiLevelType w:val="hybridMultilevel"/>
    <w:tmpl w:val="A3F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4504">
    <w:abstractNumId w:val="4"/>
  </w:num>
  <w:num w:numId="2" w16cid:durableId="2023362744">
    <w:abstractNumId w:val="1"/>
  </w:num>
  <w:num w:numId="3" w16cid:durableId="1443762671">
    <w:abstractNumId w:val="3"/>
  </w:num>
  <w:num w:numId="4" w16cid:durableId="1816486520">
    <w:abstractNumId w:val="0"/>
  </w:num>
  <w:num w:numId="5" w16cid:durableId="533346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E9"/>
    <w:rsid w:val="0000566B"/>
    <w:rsid w:val="0001628F"/>
    <w:rsid w:val="00022E8F"/>
    <w:rsid w:val="00023B86"/>
    <w:rsid w:val="000344F8"/>
    <w:rsid w:val="00034E36"/>
    <w:rsid w:val="00035E41"/>
    <w:rsid w:val="0004342F"/>
    <w:rsid w:val="000442A5"/>
    <w:rsid w:val="00045833"/>
    <w:rsid w:val="000524BC"/>
    <w:rsid w:val="00053F3C"/>
    <w:rsid w:val="00060BBA"/>
    <w:rsid w:val="00076390"/>
    <w:rsid w:val="00077D00"/>
    <w:rsid w:val="000810BB"/>
    <w:rsid w:val="00083988"/>
    <w:rsid w:val="00091D59"/>
    <w:rsid w:val="000A01BD"/>
    <w:rsid w:val="000A0867"/>
    <w:rsid w:val="000A25F1"/>
    <w:rsid w:val="000A537A"/>
    <w:rsid w:val="000A5716"/>
    <w:rsid w:val="000B7021"/>
    <w:rsid w:val="000C041F"/>
    <w:rsid w:val="000C4120"/>
    <w:rsid w:val="000C5B28"/>
    <w:rsid w:val="000D0DCB"/>
    <w:rsid w:val="000D33C0"/>
    <w:rsid w:val="000E2A64"/>
    <w:rsid w:val="000E3624"/>
    <w:rsid w:val="000F2CFA"/>
    <w:rsid w:val="001057CB"/>
    <w:rsid w:val="00111203"/>
    <w:rsid w:val="0011206E"/>
    <w:rsid w:val="001175EA"/>
    <w:rsid w:val="00124BBD"/>
    <w:rsid w:val="001353A6"/>
    <w:rsid w:val="00143BFD"/>
    <w:rsid w:val="00154D93"/>
    <w:rsid w:val="00156A3A"/>
    <w:rsid w:val="00172E3C"/>
    <w:rsid w:val="00175253"/>
    <w:rsid w:val="001817AD"/>
    <w:rsid w:val="0018236E"/>
    <w:rsid w:val="00184F1E"/>
    <w:rsid w:val="001870A8"/>
    <w:rsid w:val="001909CE"/>
    <w:rsid w:val="00191694"/>
    <w:rsid w:val="00194A7E"/>
    <w:rsid w:val="00194EFE"/>
    <w:rsid w:val="001A2106"/>
    <w:rsid w:val="001B293D"/>
    <w:rsid w:val="001B5B4F"/>
    <w:rsid w:val="001C798B"/>
    <w:rsid w:val="001E60EE"/>
    <w:rsid w:val="001E75FE"/>
    <w:rsid w:val="001F3B2E"/>
    <w:rsid w:val="001F63C9"/>
    <w:rsid w:val="00204BE8"/>
    <w:rsid w:val="0020708F"/>
    <w:rsid w:val="00207644"/>
    <w:rsid w:val="00210AA2"/>
    <w:rsid w:val="002136DE"/>
    <w:rsid w:val="00214387"/>
    <w:rsid w:val="00220E05"/>
    <w:rsid w:val="00234F8B"/>
    <w:rsid w:val="0023507F"/>
    <w:rsid w:val="00252B22"/>
    <w:rsid w:val="00252FD2"/>
    <w:rsid w:val="00254674"/>
    <w:rsid w:val="00264210"/>
    <w:rsid w:val="00265A8C"/>
    <w:rsid w:val="00267FB3"/>
    <w:rsid w:val="00274161"/>
    <w:rsid w:val="00285877"/>
    <w:rsid w:val="00292B34"/>
    <w:rsid w:val="00294670"/>
    <w:rsid w:val="002A209D"/>
    <w:rsid w:val="002B2766"/>
    <w:rsid w:val="002D23A9"/>
    <w:rsid w:val="002D715E"/>
    <w:rsid w:val="002E19AF"/>
    <w:rsid w:val="002F7A64"/>
    <w:rsid w:val="00311A79"/>
    <w:rsid w:val="003128A0"/>
    <w:rsid w:val="00315DC9"/>
    <w:rsid w:val="00316944"/>
    <w:rsid w:val="00322B0E"/>
    <w:rsid w:val="0032375C"/>
    <w:rsid w:val="0033254B"/>
    <w:rsid w:val="00334425"/>
    <w:rsid w:val="00334732"/>
    <w:rsid w:val="00335589"/>
    <w:rsid w:val="0033619F"/>
    <w:rsid w:val="003420F1"/>
    <w:rsid w:val="003420FD"/>
    <w:rsid w:val="003744BB"/>
    <w:rsid w:val="003746E9"/>
    <w:rsid w:val="00374CE7"/>
    <w:rsid w:val="00380FD0"/>
    <w:rsid w:val="00383EB7"/>
    <w:rsid w:val="003950E0"/>
    <w:rsid w:val="003A04D6"/>
    <w:rsid w:val="003A0EED"/>
    <w:rsid w:val="003A530A"/>
    <w:rsid w:val="003B2EF6"/>
    <w:rsid w:val="003B71DB"/>
    <w:rsid w:val="003C1135"/>
    <w:rsid w:val="003C344B"/>
    <w:rsid w:val="003D3EBC"/>
    <w:rsid w:val="003D7832"/>
    <w:rsid w:val="00402E08"/>
    <w:rsid w:val="0041299D"/>
    <w:rsid w:val="00412C07"/>
    <w:rsid w:val="004149BA"/>
    <w:rsid w:val="0041732C"/>
    <w:rsid w:val="0042442B"/>
    <w:rsid w:val="00425C0D"/>
    <w:rsid w:val="00425D25"/>
    <w:rsid w:val="004263BD"/>
    <w:rsid w:val="00427A55"/>
    <w:rsid w:val="004328C0"/>
    <w:rsid w:val="0043579B"/>
    <w:rsid w:val="004419F3"/>
    <w:rsid w:val="00446689"/>
    <w:rsid w:val="00450B3A"/>
    <w:rsid w:val="004543E3"/>
    <w:rsid w:val="00457C94"/>
    <w:rsid w:val="00457D31"/>
    <w:rsid w:val="0046573A"/>
    <w:rsid w:val="004679F1"/>
    <w:rsid w:val="004733F5"/>
    <w:rsid w:val="00475111"/>
    <w:rsid w:val="004770F1"/>
    <w:rsid w:val="00477ED6"/>
    <w:rsid w:val="00486545"/>
    <w:rsid w:val="00491D8A"/>
    <w:rsid w:val="00494D5E"/>
    <w:rsid w:val="0049530C"/>
    <w:rsid w:val="004A4354"/>
    <w:rsid w:val="004B3FAF"/>
    <w:rsid w:val="004B6881"/>
    <w:rsid w:val="004C3C03"/>
    <w:rsid w:val="004C48F7"/>
    <w:rsid w:val="004D1242"/>
    <w:rsid w:val="004D1CF7"/>
    <w:rsid w:val="004D4FF1"/>
    <w:rsid w:val="004F172F"/>
    <w:rsid w:val="004F30B4"/>
    <w:rsid w:val="004F6B84"/>
    <w:rsid w:val="00500EB7"/>
    <w:rsid w:val="005033F0"/>
    <w:rsid w:val="005053BF"/>
    <w:rsid w:val="00507866"/>
    <w:rsid w:val="00510419"/>
    <w:rsid w:val="00521D3C"/>
    <w:rsid w:val="00530DBA"/>
    <w:rsid w:val="00552E82"/>
    <w:rsid w:val="005563D3"/>
    <w:rsid w:val="00557E45"/>
    <w:rsid w:val="00565A7B"/>
    <w:rsid w:val="00576A30"/>
    <w:rsid w:val="0058053C"/>
    <w:rsid w:val="00582275"/>
    <w:rsid w:val="00587C79"/>
    <w:rsid w:val="00597847"/>
    <w:rsid w:val="005A319A"/>
    <w:rsid w:val="005A591E"/>
    <w:rsid w:val="005A5FFC"/>
    <w:rsid w:val="005B73B3"/>
    <w:rsid w:val="005C2EF0"/>
    <w:rsid w:val="005C326B"/>
    <w:rsid w:val="005C3A00"/>
    <w:rsid w:val="005D6A51"/>
    <w:rsid w:val="005D7A9C"/>
    <w:rsid w:val="005F1606"/>
    <w:rsid w:val="005F3C5B"/>
    <w:rsid w:val="005F5D96"/>
    <w:rsid w:val="006074A9"/>
    <w:rsid w:val="00615453"/>
    <w:rsid w:val="00617040"/>
    <w:rsid w:val="0062690F"/>
    <w:rsid w:val="00632EDF"/>
    <w:rsid w:val="00637E6B"/>
    <w:rsid w:val="00640210"/>
    <w:rsid w:val="00642236"/>
    <w:rsid w:val="0064385F"/>
    <w:rsid w:val="006550DD"/>
    <w:rsid w:val="00676AFB"/>
    <w:rsid w:val="00685781"/>
    <w:rsid w:val="00685987"/>
    <w:rsid w:val="006866E1"/>
    <w:rsid w:val="006969BE"/>
    <w:rsid w:val="006A1CAA"/>
    <w:rsid w:val="006A1F85"/>
    <w:rsid w:val="006A7209"/>
    <w:rsid w:val="006A7767"/>
    <w:rsid w:val="006B195B"/>
    <w:rsid w:val="006B4CD6"/>
    <w:rsid w:val="006B6325"/>
    <w:rsid w:val="006B77A6"/>
    <w:rsid w:val="006B78F6"/>
    <w:rsid w:val="006C487C"/>
    <w:rsid w:val="006C4943"/>
    <w:rsid w:val="006D1607"/>
    <w:rsid w:val="006D2F54"/>
    <w:rsid w:val="006D30A1"/>
    <w:rsid w:val="006D7527"/>
    <w:rsid w:val="006E12A5"/>
    <w:rsid w:val="006E1520"/>
    <w:rsid w:val="006E27B9"/>
    <w:rsid w:val="006E2FE5"/>
    <w:rsid w:val="006E3F30"/>
    <w:rsid w:val="00710743"/>
    <w:rsid w:val="00725587"/>
    <w:rsid w:val="00736593"/>
    <w:rsid w:val="0074102E"/>
    <w:rsid w:val="00750B17"/>
    <w:rsid w:val="00761FAF"/>
    <w:rsid w:val="00762F95"/>
    <w:rsid w:val="00771A5B"/>
    <w:rsid w:val="00772DDA"/>
    <w:rsid w:val="007734AE"/>
    <w:rsid w:val="00773EF3"/>
    <w:rsid w:val="00780CF0"/>
    <w:rsid w:val="00787B55"/>
    <w:rsid w:val="00790C7C"/>
    <w:rsid w:val="007912ED"/>
    <w:rsid w:val="0079473A"/>
    <w:rsid w:val="00794E88"/>
    <w:rsid w:val="007957F7"/>
    <w:rsid w:val="007A1F37"/>
    <w:rsid w:val="007A5FAF"/>
    <w:rsid w:val="007A645A"/>
    <w:rsid w:val="007B3DF0"/>
    <w:rsid w:val="007C3774"/>
    <w:rsid w:val="007C472E"/>
    <w:rsid w:val="007D1708"/>
    <w:rsid w:val="007D64E8"/>
    <w:rsid w:val="007D7BD4"/>
    <w:rsid w:val="007E2B06"/>
    <w:rsid w:val="007F255D"/>
    <w:rsid w:val="00803BB2"/>
    <w:rsid w:val="00804C89"/>
    <w:rsid w:val="008058B1"/>
    <w:rsid w:val="00806554"/>
    <w:rsid w:val="00817780"/>
    <w:rsid w:val="00830A6A"/>
    <w:rsid w:val="008362CF"/>
    <w:rsid w:val="0084439A"/>
    <w:rsid w:val="0084784E"/>
    <w:rsid w:val="00863D7B"/>
    <w:rsid w:val="00880232"/>
    <w:rsid w:val="00883D16"/>
    <w:rsid w:val="008902FE"/>
    <w:rsid w:val="00890AE5"/>
    <w:rsid w:val="00895E2D"/>
    <w:rsid w:val="008B16B1"/>
    <w:rsid w:val="008C7993"/>
    <w:rsid w:val="008E7A6A"/>
    <w:rsid w:val="008F341E"/>
    <w:rsid w:val="008F4D6F"/>
    <w:rsid w:val="00901AAE"/>
    <w:rsid w:val="009039B2"/>
    <w:rsid w:val="00912F0F"/>
    <w:rsid w:val="00914165"/>
    <w:rsid w:val="00917FD2"/>
    <w:rsid w:val="0093319C"/>
    <w:rsid w:val="00933B0F"/>
    <w:rsid w:val="00941114"/>
    <w:rsid w:val="009451D5"/>
    <w:rsid w:val="00951777"/>
    <w:rsid w:val="00954661"/>
    <w:rsid w:val="00956506"/>
    <w:rsid w:val="00963DA3"/>
    <w:rsid w:val="009748A3"/>
    <w:rsid w:val="00974C2E"/>
    <w:rsid w:val="00974FBC"/>
    <w:rsid w:val="0098100D"/>
    <w:rsid w:val="009855A8"/>
    <w:rsid w:val="009862CC"/>
    <w:rsid w:val="00987F5D"/>
    <w:rsid w:val="009921FA"/>
    <w:rsid w:val="009A01FD"/>
    <w:rsid w:val="009A1DF4"/>
    <w:rsid w:val="009A3B2C"/>
    <w:rsid w:val="009A3D20"/>
    <w:rsid w:val="009A509C"/>
    <w:rsid w:val="009C2598"/>
    <w:rsid w:val="009C6C0E"/>
    <w:rsid w:val="009D572B"/>
    <w:rsid w:val="009E1E57"/>
    <w:rsid w:val="009F163A"/>
    <w:rsid w:val="009F1961"/>
    <w:rsid w:val="009F2DCA"/>
    <w:rsid w:val="009F535A"/>
    <w:rsid w:val="009F6375"/>
    <w:rsid w:val="00A01AC6"/>
    <w:rsid w:val="00A02E2A"/>
    <w:rsid w:val="00A0456E"/>
    <w:rsid w:val="00A051C7"/>
    <w:rsid w:val="00A07352"/>
    <w:rsid w:val="00A10C74"/>
    <w:rsid w:val="00A120E8"/>
    <w:rsid w:val="00A13B32"/>
    <w:rsid w:val="00A178C8"/>
    <w:rsid w:val="00A241CD"/>
    <w:rsid w:val="00A2475E"/>
    <w:rsid w:val="00A24B41"/>
    <w:rsid w:val="00A3668F"/>
    <w:rsid w:val="00A42C61"/>
    <w:rsid w:val="00A4504C"/>
    <w:rsid w:val="00A55682"/>
    <w:rsid w:val="00A6063C"/>
    <w:rsid w:val="00A61191"/>
    <w:rsid w:val="00A61891"/>
    <w:rsid w:val="00A6210E"/>
    <w:rsid w:val="00A63EB2"/>
    <w:rsid w:val="00A7138E"/>
    <w:rsid w:val="00A83B9B"/>
    <w:rsid w:val="00A92858"/>
    <w:rsid w:val="00A93877"/>
    <w:rsid w:val="00AA11BE"/>
    <w:rsid w:val="00AB315C"/>
    <w:rsid w:val="00AB556A"/>
    <w:rsid w:val="00AC0663"/>
    <w:rsid w:val="00AC1D25"/>
    <w:rsid w:val="00AC305D"/>
    <w:rsid w:val="00AC3F10"/>
    <w:rsid w:val="00AE075E"/>
    <w:rsid w:val="00AE1DB0"/>
    <w:rsid w:val="00B06B2A"/>
    <w:rsid w:val="00B20D4A"/>
    <w:rsid w:val="00B2411F"/>
    <w:rsid w:val="00B24AF8"/>
    <w:rsid w:val="00B264F6"/>
    <w:rsid w:val="00B31F72"/>
    <w:rsid w:val="00B3599A"/>
    <w:rsid w:val="00B40BF4"/>
    <w:rsid w:val="00B42257"/>
    <w:rsid w:val="00B450C3"/>
    <w:rsid w:val="00B52608"/>
    <w:rsid w:val="00B56329"/>
    <w:rsid w:val="00B756C0"/>
    <w:rsid w:val="00B7595D"/>
    <w:rsid w:val="00B75DB3"/>
    <w:rsid w:val="00B8257D"/>
    <w:rsid w:val="00B84A67"/>
    <w:rsid w:val="00B90C02"/>
    <w:rsid w:val="00B92B94"/>
    <w:rsid w:val="00B940A8"/>
    <w:rsid w:val="00BA379D"/>
    <w:rsid w:val="00BB0257"/>
    <w:rsid w:val="00BB6B34"/>
    <w:rsid w:val="00BC31B3"/>
    <w:rsid w:val="00BC3E69"/>
    <w:rsid w:val="00BC4D8B"/>
    <w:rsid w:val="00BD5B91"/>
    <w:rsid w:val="00BD6B03"/>
    <w:rsid w:val="00BD702C"/>
    <w:rsid w:val="00BE719F"/>
    <w:rsid w:val="00BF12E9"/>
    <w:rsid w:val="00BF29EC"/>
    <w:rsid w:val="00BF60DD"/>
    <w:rsid w:val="00C0755F"/>
    <w:rsid w:val="00C24AD4"/>
    <w:rsid w:val="00C30D52"/>
    <w:rsid w:val="00C32400"/>
    <w:rsid w:val="00C33923"/>
    <w:rsid w:val="00C40A06"/>
    <w:rsid w:val="00C52FE2"/>
    <w:rsid w:val="00C54411"/>
    <w:rsid w:val="00C640EB"/>
    <w:rsid w:val="00C6451D"/>
    <w:rsid w:val="00C6594A"/>
    <w:rsid w:val="00C75857"/>
    <w:rsid w:val="00C83273"/>
    <w:rsid w:val="00C91DC7"/>
    <w:rsid w:val="00CC539D"/>
    <w:rsid w:val="00CD24C2"/>
    <w:rsid w:val="00CD26A0"/>
    <w:rsid w:val="00CE2CD5"/>
    <w:rsid w:val="00CE3837"/>
    <w:rsid w:val="00CE6ACD"/>
    <w:rsid w:val="00CE6BE5"/>
    <w:rsid w:val="00CE6E3B"/>
    <w:rsid w:val="00CF062F"/>
    <w:rsid w:val="00CF78EB"/>
    <w:rsid w:val="00D03689"/>
    <w:rsid w:val="00D11A06"/>
    <w:rsid w:val="00D12DAC"/>
    <w:rsid w:val="00D16E07"/>
    <w:rsid w:val="00D203BA"/>
    <w:rsid w:val="00D21DD4"/>
    <w:rsid w:val="00D247D6"/>
    <w:rsid w:val="00D26BC3"/>
    <w:rsid w:val="00D34246"/>
    <w:rsid w:val="00D356FE"/>
    <w:rsid w:val="00D4030F"/>
    <w:rsid w:val="00D4623E"/>
    <w:rsid w:val="00D534F0"/>
    <w:rsid w:val="00D5547C"/>
    <w:rsid w:val="00D55A54"/>
    <w:rsid w:val="00D56FE1"/>
    <w:rsid w:val="00D6523A"/>
    <w:rsid w:val="00D67516"/>
    <w:rsid w:val="00D70ABF"/>
    <w:rsid w:val="00D722E7"/>
    <w:rsid w:val="00D80FEF"/>
    <w:rsid w:val="00D84ADB"/>
    <w:rsid w:val="00D901F2"/>
    <w:rsid w:val="00D94076"/>
    <w:rsid w:val="00DA5E43"/>
    <w:rsid w:val="00DD0D04"/>
    <w:rsid w:val="00DD3871"/>
    <w:rsid w:val="00DE01A7"/>
    <w:rsid w:val="00DE0D41"/>
    <w:rsid w:val="00DF6978"/>
    <w:rsid w:val="00E03D4C"/>
    <w:rsid w:val="00E0749E"/>
    <w:rsid w:val="00E13D27"/>
    <w:rsid w:val="00E15775"/>
    <w:rsid w:val="00E21C83"/>
    <w:rsid w:val="00E3429B"/>
    <w:rsid w:val="00E47415"/>
    <w:rsid w:val="00E50B48"/>
    <w:rsid w:val="00E50DEA"/>
    <w:rsid w:val="00E52EC1"/>
    <w:rsid w:val="00E60E5D"/>
    <w:rsid w:val="00E61162"/>
    <w:rsid w:val="00E62B89"/>
    <w:rsid w:val="00E643DE"/>
    <w:rsid w:val="00E66644"/>
    <w:rsid w:val="00E703DF"/>
    <w:rsid w:val="00E70E33"/>
    <w:rsid w:val="00E828E0"/>
    <w:rsid w:val="00E8507E"/>
    <w:rsid w:val="00E85F64"/>
    <w:rsid w:val="00E8612C"/>
    <w:rsid w:val="00E938C3"/>
    <w:rsid w:val="00E94E89"/>
    <w:rsid w:val="00E97C85"/>
    <w:rsid w:val="00EA550D"/>
    <w:rsid w:val="00EB2E70"/>
    <w:rsid w:val="00EB3572"/>
    <w:rsid w:val="00EB62A4"/>
    <w:rsid w:val="00EC0D52"/>
    <w:rsid w:val="00EC1299"/>
    <w:rsid w:val="00ED18C8"/>
    <w:rsid w:val="00EF2307"/>
    <w:rsid w:val="00EF79F2"/>
    <w:rsid w:val="00F026E7"/>
    <w:rsid w:val="00F216FC"/>
    <w:rsid w:val="00F24C86"/>
    <w:rsid w:val="00F2629F"/>
    <w:rsid w:val="00F306F5"/>
    <w:rsid w:val="00F30936"/>
    <w:rsid w:val="00F322CB"/>
    <w:rsid w:val="00F34BEC"/>
    <w:rsid w:val="00F41BE9"/>
    <w:rsid w:val="00F5048E"/>
    <w:rsid w:val="00F54970"/>
    <w:rsid w:val="00F55D15"/>
    <w:rsid w:val="00F750B8"/>
    <w:rsid w:val="00F817D1"/>
    <w:rsid w:val="00F830A6"/>
    <w:rsid w:val="00F8667B"/>
    <w:rsid w:val="00F90A10"/>
    <w:rsid w:val="00F93B11"/>
    <w:rsid w:val="00F94764"/>
    <w:rsid w:val="00FA0603"/>
    <w:rsid w:val="00FA6453"/>
    <w:rsid w:val="00FB1545"/>
    <w:rsid w:val="00FB4EBB"/>
    <w:rsid w:val="00FB70AA"/>
    <w:rsid w:val="00FB7FFA"/>
    <w:rsid w:val="00FD1F9F"/>
    <w:rsid w:val="00FE265E"/>
    <w:rsid w:val="00FE7873"/>
    <w:rsid w:val="00FF7CFE"/>
    <w:rsid w:val="045A7F19"/>
    <w:rsid w:val="0614D77A"/>
    <w:rsid w:val="067E81DE"/>
    <w:rsid w:val="0799E53E"/>
    <w:rsid w:val="0BA5257C"/>
    <w:rsid w:val="0CE58E17"/>
    <w:rsid w:val="0CFD60DB"/>
    <w:rsid w:val="0D93CDA4"/>
    <w:rsid w:val="0EC5FE8F"/>
    <w:rsid w:val="13528432"/>
    <w:rsid w:val="137D37A4"/>
    <w:rsid w:val="159853C4"/>
    <w:rsid w:val="15B1E0C8"/>
    <w:rsid w:val="196A898C"/>
    <w:rsid w:val="1B27F11C"/>
    <w:rsid w:val="1BE84996"/>
    <w:rsid w:val="1D85CFA3"/>
    <w:rsid w:val="1E3414EB"/>
    <w:rsid w:val="1FCFE54C"/>
    <w:rsid w:val="20AB7933"/>
    <w:rsid w:val="2323EC1B"/>
    <w:rsid w:val="248A2E12"/>
    <w:rsid w:val="25760827"/>
    <w:rsid w:val="27A485E6"/>
    <w:rsid w:val="28AFFF53"/>
    <w:rsid w:val="28E42FC5"/>
    <w:rsid w:val="2923BCFA"/>
    <w:rsid w:val="299C4B99"/>
    <w:rsid w:val="2A06301F"/>
    <w:rsid w:val="2BC069B0"/>
    <w:rsid w:val="2DB41120"/>
    <w:rsid w:val="306DFAED"/>
    <w:rsid w:val="31FEE9E9"/>
    <w:rsid w:val="33C324C2"/>
    <w:rsid w:val="37E6FF98"/>
    <w:rsid w:val="38D59B55"/>
    <w:rsid w:val="3A6785F2"/>
    <w:rsid w:val="3CA5C05B"/>
    <w:rsid w:val="3D5409A2"/>
    <w:rsid w:val="3D895588"/>
    <w:rsid w:val="3FDA2CF8"/>
    <w:rsid w:val="4271179D"/>
    <w:rsid w:val="457D5D2C"/>
    <w:rsid w:val="45978A74"/>
    <w:rsid w:val="47B10659"/>
    <w:rsid w:val="489E3371"/>
    <w:rsid w:val="4BA81A56"/>
    <w:rsid w:val="4DC3C000"/>
    <w:rsid w:val="4FCA9466"/>
    <w:rsid w:val="5022D61D"/>
    <w:rsid w:val="5290A927"/>
    <w:rsid w:val="542C7988"/>
    <w:rsid w:val="546A05D0"/>
    <w:rsid w:val="54B2C19D"/>
    <w:rsid w:val="55B90750"/>
    <w:rsid w:val="560DB169"/>
    <w:rsid w:val="581A05C2"/>
    <w:rsid w:val="585EFCB1"/>
    <w:rsid w:val="5A38D395"/>
    <w:rsid w:val="5C162C55"/>
    <w:rsid w:val="60DB6B8F"/>
    <w:rsid w:val="63A4E11E"/>
    <w:rsid w:val="65A754CE"/>
    <w:rsid w:val="6854703A"/>
    <w:rsid w:val="6A2CE658"/>
    <w:rsid w:val="6ABB6990"/>
    <w:rsid w:val="6DBC0CB3"/>
    <w:rsid w:val="6DEA3ED9"/>
    <w:rsid w:val="6E6A26D0"/>
    <w:rsid w:val="6E8D8DC5"/>
    <w:rsid w:val="7006F1BB"/>
    <w:rsid w:val="702A8A24"/>
    <w:rsid w:val="7142D389"/>
    <w:rsid w:val="77E18022"/>
    <w:rsid w:val="7C8D8E01"/>
    <w:rsid w:val="7E22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CD6B5"/>
  <w15:chartTrackingRefBased/>
  <w15:docId w15:val="{C740ECEE-7693-4DEF-A441-C53550C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C"/>
    <w:pPr>
      <w:spacing w:after="0" w:line="276" w:lineRule="auto"/>
    </w:pPr>
    <w:rPr>
      <w:rFonts w:ascii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1B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B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E0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E0"/>
    <w:rPr>
      <w:rFonts w:ascii="Arial" w:hAnsi="Arial" w:cs="Arial"/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8E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32400"/>
    <w:pPr>
      <w:spacing w:after="0" w:line="240" w:lineRule="auto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Theme="majorHAnsi" w:eastAsiaTheme="majorEastAsia" w:hAnsiTheme="majorHAnsi" w:cstheme="majorBid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F85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F85"/>
    <w:rPr>
      <w:rFonts w:ascii="Arial" w:hAnsi="Arial" w:cs="Arial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85F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DC9"/>
    <w:rPr>
      <w:rFonts w:ascii="MS Gothic" w:eastAsia="MS Gothic" w:hAnsi="MS Gothic" w:cs="MS Gothic"/>
      <w:sz w:val="24"/>
      <w:szCs w:val="24"/>
    </w:rPr>
  </w:style>
  <w:style w:type="paragraph" w:styleId="Revision">
    <w:name w:val="Revision"/>
    <w:hidden/>
    <w:uiPriority w:val="99"/>
    <w:semiHidden/>
    <w:rsid w:val="004C48F7"/>
    <w:pPr>
      <w:spacing w:after="0" w:line="240" w:lineRule="auto"/>
    </w:pPr>
    <w:rPr>
      <w:rFonts w:ascii="Arial" w:hAnsi="Arial" w:cs="Arial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A2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youtu.be%2FeNqo4Q0YXO0&amp;data=05%7C01%7CAriadneT%40eu.square-enix.com%7C1ebaf26e698442cdc88808da94d3b845%7C1a039888c4e9442d8b5cc5eefb3f909e%7C1%7C0%7C637985934327742994%7CUnknown%7CTWFpbGZsb3d8eyJWIjoiMC4wLjAwMDAiLCJQIjoiV2luMzIiLCJBTiI6Ik1haWwiLCJXVCI6Mn0%3D%7C3000%7C%7C%7C&amp;sdata=uNf%2FrbuxRWFR0cbaQ2BKZ%2FAEyuijhG3yZfl7efyecmY%3D&amp;reserved=0" TargetMode="External"/><Relationship Id="rId18" Type="http://schemas.openxmlformats.org/officeDocument/2006/relationships/hyperlink" Target="https://square-enix-games.com/de_DE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2.safelinks.protection.outlook.com/?url=https%3A%2F%2Fwww.square-enix-games.com%2Fde_DE%2Fgames%2Ftriangle-strategy&amp;data=05%7C01%7CAriadneT%40eu.square-enix.com%7C54a0925e42d949c813b008da958fb845%7C1a039888c4e9442d8b5cc5eefb3f909e%7C1%7C0%7C637986741764958794%7CUnknown%7CTWFpbGZsb3d8eyJWIjoiMC4wLjAwMDAiLCJQIjoiV2luMzIiLCJBTiI6Ik1haWwiLCJXVCI6Mn0%3D%7C3000%7C%7C%7C&amp;sdata=xrWISmAFmtj0hQNHTnJfvKrzOCu0JojjCMWW2O9vWAk%3D&amp;reserved=0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80C59CF-A5CE-4719-A6AD-FBB1300BF0CB}">
    <t:Anchor>
      <t:Comment id="854468936"/>
    </t:Anchor>
    <t:History>
      <t:Event id="{3C8A3C47-4D72-4DA7-B99A-124DE74BCDE6}" time="2022-04-29T18:41:26.866Z">
        <t:Attribution userId="S::mfariz@us.square-enix.com::4568e7d2-8edd-4e4b-99b3-c73b5d78b13b" userProvider="AD" userName="Maliha Fariz"/>
        <t:Anchor>
          <t:Comment id="372942859"/>
        </t:Anchor>
        <t:Create/>
      </t:Event>
      <t:Event id="{A2B27C4E-0129-4F9C-999F-B992307459EF}" time="2022-04-29T18:41:26.866Z">
        <t:Attribution userId="S::mfariz@us.square-enix.com::4568e7d2-8edd-4e4b-99b3-c73b5d78b13b" userProvider="AD" userName="Maliha Fariz"/>
        <t:Anchor>
          <t:Comment id="372942859"/>
        </t:Anchor>
        <t:Assign userId="S::kprodromou@us.square-enix.com::a7d33a9c-3609-4707-8f9c-e51b63c108ad" userProvider="AD" userName="Kat Prodromou"/>
      </t:Event>
      <t:Event id="{2DB4AB5F-ABCC-4BD1-AA14-BE01AE47CC39}" time="2022-04-29T18:41:26.866Z">
        <t:Attribution userId="S::mfariz@us.square-enix.com::4568e7d2-8edd-4e4b-99b3-c73b5d78b13b" userProvider="AD" userName="Maliha Fariz"/>
        <t:Anchor>
          <t:Comment id="372942859"/>
        </t:Anchor>
        <t:SetTitle title="@Kat - here's the description for Haruka: Protagonist/Up-and-coming Mystery Writer​ Sharp and perceptive, she excels at ​solving mysteries as well as creating them. Was approached by Eiji to investigate the Shijima family.​"/>
      </t:Event>
      <t:Event id="{52E847BB-6D5A-4818-8F0D-0B00341D8EF6}" time="2022-04-29T19:07:53.949Z">
        <t:Attribution userId="S::kprodromou@us.square-enix.com::a7d33a9c-3609-4707-8f9c-e51b63c108ad" userProvider="AD" userName="Kat Prodromo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iSecurityDefinition xmlns="945010e7-0553-4d1d-9647-04116c6bcbdc" xsi:nil="true"/>
    <cciGameTitleorCodeName xmlns="945010e7-0553-4d1d-9647-04116c6bcbdc">1090</cciGameTitleorCodeName>
    <TaxCatchAll xmlns="945010e7-0553-4d1d-9647-04116c6bcbdc" xsi:nil="true"/>
    <cciSourceUniqueID xmlns="16dfdcae-a921-4808-905e-dc1a628fe25e" xsi:nil="true"/>
    <cciLegalAssistanceRecord xmlns="945010e7-0553-4d1d-9647-04116c6bcbdc" xsi:nil="true"/>
    <cciRelationships xmlns="16dfdcae-a921-4808-905e-dc1a628fe25e">;1_88_68;</cciRelationships>
    <cciInternalRequestor xmlns="945010e7-0553-4d1d-9647-04116c6bcbdc">
      <UserInfo>
        <DisplayName>Maliha Fariz</DisplayName>
        <AccountId>244</AccountId>
        <AccountType/>
      </UserInfo>
    </cciInternalRequestor>
    <cciLegalQuestionorReviewType xmlns="945010e7-0553-4d1d-9647-04116c6bcbdc">2</cciLegalQuestionorReviewType>
    <ContractNoteDescriptionComments xmlns="f274c0ea-3eb6-443c-b004-35476da5ed84" xsi:nil="true"/>
    <cciDocuSignEnvelopeId xmlns="16dfdcae-a921-4808-905e-dc1a628fe2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Assistance Document" ma:contentTypeID="0x0101004DB55FA7D9007446802B9566D57965E209006D793DB931F4DE41BF7F09A305E7A151" ma:contentTypeVersion="13" ma:contentTypeDescription="Abstract Base for C365 Documents" ma:contentTypeScope="" ma:versionID="d7c3954eeb226043a7b295ac09a0959f">
  <xsd:schema xmlns:xsd="http://www.w3.org/2001/XMLSchema" xmlns:xs="http://www.w3.org/2001/XMLSchema" xmlns:p="http://schemas.microsoft.com/office/2006/metadata/properties" xmlns:ns2="16dfdcae-a921-4808-905e-dc1a628fe25e" xmlns:ns3="f274c0ea-3eb6-443c-b004-35476da5ed84" xmlns:ns4="945010e7-0553-4d1d-9647-04116c6bcbdc" xmlns:ns5="ad972152-1a69-47cf-9dd1-56d8703ec46d" targetNamespace="http://schemas.microsoft.com/office/2006/metadata/properties" ma:root="true" ma:fieldsID="022e8430c8dcdcbc32aca38da921513b" ns2:_="" ns3:_="" ns4:_="" ns5:_="">
    <xsd:import namespace="16dfdcae-a921-4808-905e-dc1a628fe25e"/>
    <xsd:import namespace="f274c0ea-3eb6-443c-b004-35476da5ed84"/>
    <xsd:import namespace="945010e7-0553-4d1d-9647-04116c6bcbdc"/>
    <xsd:import namespace="ad972152-1a69-47cf-9dd1-56d8703ec46d"/>
    <xsd:element name="properties">
      <xsd:complexType>
        <xsd:sequence>
          <xsd:element name="documentManagement">
            <xsd:complexType>
              <xsd:all>
                <xsd:element ref="ns2:cciSourceUniqueID" minOccurs="0"/>
                <xsd:element ref="ns2:cciRelationships" minOccurs="0"/>
                <xsd:element ref="ns2:cciDocuSignEnvelopeId" minOccurs="0"/>
                <xsd:element ref="ns3:ContractNoteDescriptionComments" minOccurs="0"/>
                <xsd:element ref="ns4:cciInternalRequestor" minOccurs="0"/>
                <xsd:element ref="ns4:TaxCatchAll" minOccurs="0"/>
                <xsd:element ref="ns4:cciSecurityDefinition" minOccurs="0"/>
                <xsd:element ref="ns4:cciGameTitleorCodeName" minOccurs="0"/>
                <xsd:element ref="ns4:cciLegalQuestionorReviewType" minOccurs="0"/>
                <xsd:element ref="ns4:cciLegalAssistanceRecor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cae-a921-4808-905e-dc1a628fe25e" elementFormDefault="qualified">
    <xsd:import namespace="http://schemas.microsoft.com/office/2006/documentManagement/types"/>
    <xsd:import namespace="http://schemas.microsoft.com/office/infopath/2007/PartnerControls"/>
    <xsd:element name="cciSourceUniqueID" ma:index="8" nillable="true" ma:displayName="Source Unique ID" ma:description="The unique identifier from either Conga or legacy Contracts Database (read only)" ma:internalName="cciSourceUniqueID" ma:readOnly="false">
      <xsd:simpleType>
        <xsd:restriction base="dms:Text">
          <xsd:maxLength value="255"/>
        </xsd:restriction>
      </xsd:simpleType>
    </xsd:element>
    <xsd:element name="cciRelationships" ma:index="9" nillable="true" ma:displayName="C365 Relationships" ma:description="Helper Field - No Changes will be made.Internal field used to store C365 Entity relationship information." ma:internalName="cciRelationships" ma:readOnly="false">
      <xsd:simpleType>
        <xsd:restriction base="dms:Text">
          <xsd:maxLength value="255"/>
        </xsd:restriction>
      </xsd:simpleType>
    </xsd:element>
    <xsd:element name="cciDocuSignEnvelopeId" ma:index="10" nillable="true" ma:displayName="DocuSign Envelope Id" ma:description="Helper Field - No Changes will be made to this field." ma:internalName="cciDocuSignEnvelop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c0ea-3eb6-443c-b004-35476da5ed84" elementFormDefault="qualified">
    <xsd:import namespace="http://schemas.microsoft.com/office/2006/documentManagement/types"/>
    <xsd:import namespace="http://schemas.microsoft.com/office/infopath/2007/PartnerControls"/>
    <xsd:element name="ContractNoteDescriptionComments" ma:index="11" nillable="true" ma:displayName="Notes" ma:internalName="ContractNoteDescription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10e7-0553-4d1d-9647-04116c6bcbdc" elementFormDefault="qualified">
    <xsd:import namespace="http://schemas.microsoft.com/office/2006/documentManagement/types"/>
    <xsd:import namespace="http://schemas.microsoft.com/office/infopath/2007/PartnerControls"/>
    <xsd:element name="cciInternalRequestor" ma:index="12" nillable="true" ma:displayName="Internal Requestor" ma:list="UserInfo" ma:SharePointGroup="0" ma:internalName="cciInternal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6bacda0c-3c63-42da-b8cd-626a3333e52b}" ma:internalName="TaxCatchAll" ma:showField="CatchAllData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SecurityDefinition" ma:index="14" nillable="true" ma:displayName="C365 Security Definition" ma:description="Helper Field - No Changes will be made to this field." ma:list="{dddfacc5-3479-4ce2-9f68-174bdcf357bc}" ma:internalName="cciSecurityDefinition" ma:showField="Title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GameTitleorCodeName" ma:index="15" nillable="true" ma:displayName="Game Title or Code Name" ma:list="{9d049c6d-47e2-49e9-8d6f-61600b84466a}" ma:internalName="cciGameTitleorCodeName" ma:showField="Title">
      <xsd:simpleType>
        <xsd:restriction base="dms:Lookup"/>
      </xsd:simpleType>
    </xsd:element>
    <xsd:element name="cciLegalQuestionorReviewType" ma:index="16" nillable="true" ma:displayName="Legal Question or Review Type" ma:list="{64a2d32e-6cce-47d7-b002-0a11cb0bf90c}" ma:internalName="cciLegalQuestionorReviewType" ma:showField="Title">
      <xsd:simpleType>
        <xsd:restriction base="dms:Lookup"/>
      </xsd:simpleType>
    </xsd:element>
    <xsd:element name="cciLegalAssistanceRecord" ma:index="17" nillable="true" ma:displayName="Legal Assistance Record" ma:list="{b20d9d85-be6c-4759-b8c6-f62174022831}" ma:internalName="cciLegalAssistanceRecord" ma:showField="Title" ma:web="945010e7-0553-4d1d-9647-04116c6bcbd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2152-1a69-47cf-9dd1-56d8703e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7B68E-382D-46EC-BE37-7B18B0E94C1A}">
  <ds:schemaRefs>
    <ds:schemaRef ds:uri="http://schemas.microsoft.com/office/2006/metadata/properties"/>
    <ds:schemaRef ds:uri="http://schemas.microsoft.com/office/infopath/2007/PartnerControls"/>
    <ds:schemaRef ds:uri="945010e7-0553-4d1d-9647-04116c6bcbdc"/>
    <ds:schemaRef ds:uri="16dfdcae-a921-4808-905e-dc1a628fe25e"/>
    <ds:schemaRef ds:uri="f274c0ea-3eb6-443c-b004-35476da5ed84"/>
  </ds:schemaRefs>
</ds:datastoreItem>
</file>

<file path=customXml/itemProps2.xml><?xml version="1.0" encoding="utf-8"?>
<ds:datastoreItem xmlns:ds="http://schemas.openxmlformats.org/officeDocument/2006/customXml" ds:itemID="{71DD8D7D-81AF-453D-97A1-040B05AA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8EC4C-98C6-4C70-A6B3-ED02A52DC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dcae-a921-4808-905e-dc1a628fe25e"/>
    <ds:schemaRef ds:uri="f274c0ea-3eb6-443c-b004-35476da5ed84"/>
    <ds:schemaRef ds:uri="945010e7-0553-4d1d-9647-04116c6bcbdc"/>
    <ds:schemaRef ds:uri="ad972152-1a69-47cf-9dd1-56d8703e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Links>
    <vt:vector size="30" baseType="variant"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s://nam12.safelinks.protection.outlook.com/?url=https%3A%2F%2Fsquare-enix-games.com%2F&amp;data=05%7C01%7Cmfariz%40us.square-enix.com%7Cf9fc097566754fe60bbc08da8b1c5d68%7C1a039888c4e9442d8b5cc5eefb3f909e%7C1%7C0%7C637975251200419425%7CUnknown%7CTWFpbGZsb3d8eyJWIjoiMC4wLjAwMDAiLCJQIjoiV2luMzIiLCJBTiI6Ik1haWwiLCJXVCI6Mn0%3D%7C3000%7C%7C%7C&amp;sdata=Hf9JeOIGPyechtX5BEDYeGvBKWzTXD4S9bh243DKdWM%3D&amp;reserved=0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</vt:lpwstr>
      </vt:variant>
      <vt:variant>
        <vt:lpwstr/>
      </vt:variant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https://nam12.safelinks.protection.outlook.com/?url=https%3A%2F%2Fwww.instagram.com%2FSquareEnix&amp;data=05%7C01%7Cmfariz%40us.square-enix.com%7C47bd8b3e087d4bcef19d08da8a97ffc0%7C1a039888c4e9442d8b5cc5eefb3f909e%7C1%7C0%7C637974682703627447%7CUnknown%7CTWFpbGZsb3d8eyJWIjoiMC4wLjAwMDAiLCJQIjoiV2luMzIiLCJBTiI6Ik1haWwiLCJXVCI6Mn0%3D%7C3000%7C%7C%7C&amp;sdata=n2qzRfH978GZdFjpwquaXXRQDVvvmuBpEVgPMiPGcG0%3D&amp;reserved=0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Fariz</dc:creator>
  <cp:keywords/>
  <dc:description/>
  <cp:lastModifiedBy>Ariadne Terizakis</cp:lastModifiedBy>
  <cp:revision>3</cp:revision>
  <dcterms:created xsi:type="dcterms:W3CDTF">2022-09-13T14:13:00Z</dcterms:created>
  <dcterms:modified xsi:type="dcterms:W3CDTF">2022-09-13T14:24:00Z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2022-04-28T20:25:28Z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e6c7b41b-2af1-4fb7-b521-c4d270ab5906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0x0101004DB55FA7D9007446802B9566D57965E209006D793DB931F4DE41BF7F09A305E7A151</vt:lpwstr>
  </property>
  <property fmtid="{D5CDD505-2E9C-101B-9397-08002B2CF9AE}" pid="10" name="CorridorIdentifier">
    <vt:lpwstr>7d2QXwr/+yZBOwEQqLvOkStNTlxyKZCiIiT4pOKeChZ5V0TcFn/jPZSqZ7yw3EIe+9re1xSLFOpzBILXbuYTppyNZI3FKc5kdi54RWi9W3TMHnHpuY19rwEKg9hvxskJguO4KMP3mhjT7LWmZWEdHA==</vt:lpwstr>
  </property>
</Properties>
</file>